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D7" w:rsidRPr="00275831" w:rsidRDefault="00B17799" w:rsidP="00E8526B">
      <w:pPr>
        <w:jc w:val="both"/>
        <w:rPr>
          <w:sz w:val="28"/>
          <w:szCs w:val="28"/>
        </w:rPr>
      </w:pPr>
      <w:r w:rsidRPr="00275831">
        <w:rPr>
          <w:noProof/>
        </w:rPr>
        <w:drawing>
          <wp:anchor distT="0" distB="0" distL="114300" distR="114300" simplePos="0" relativeHeight="251657216" behindDoc="0" locked="0" layoutInCell="1" allowOverlap="1" wp14:anchorId="0CF5504B" wp14:editId="3A16049E">
            <wp:simplePos x="0" y="0"/>
            <wp:positionH relativeFrom="column">
              <wp:posOffset>4171950</wp:posOffset>
            </wp:positionH>
            <wp:positionV relativeFrom="paragraph">
              <wp:posOffset>-205105</wp:posOffset>
            </wp:positionV>
            <wp:extent cx="1714500" cy="1247140"/>
            <wp:effectExtent l="0" t="0" r="0" b="0"/>
            <wp:wrapSquare wrapText="bothSides"/>
            <wp:docPr id="3" name="Εικόνα 2" descr="LOGO ΦΙΛΩΝ ΤΟΥ ΜΟΥΣΕΙ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ΦΙΛΩΝ ΤΟΥ ΜΟΥΣΕΙ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47140"/>
                    </a:xfrm>
                    <a:prstGeom prst="rect">
                      <a:avLst/>
                    </a:prstGeom>
                    <a:noFill/>
                  </pic:spPr>
                </pic:pic>
              </a:graphicData>
            </a:graphic>
            <wp14:sizeRelH relativeFrom="page">
              <wp14:pctWidth>0</wp14:pctWidth>
            </wp14:sizeRelH>
            <wp14:sizeRelV relativeFrom="page">
              <wp14:pctHeight>0</wp14:pctHeight>
            </wp14:sizeRelV>
          </wp:anchor>
        </w:drawing>
      </w:r>
      <w:r w:rsidR="00B80DCF" w:rsidRPr="00275831">
        <w:rPr>
          <w:noProof/>
        </w:rPr>
        <w:drawing>
          <wp:anchor distT="0" distB="0" distL="114300" distR="114300" simplePos="0" relativeHeight="251658240" behindDoc="0" locked="0" layoutInCell="1" allowOverlap="1" wp14:anchorId="79BC0427" wp14:editId="3CF83571">
            <wp:simplePos x="0" y="0"/>
            <wp:positionH relativeFrom="column">
              <wp:posOffset>0</wp:posOffset>
            </wp:positionH>
            <wp:positionV relativeFrom="paragraph">
              <wp:posOffset>0</wp:posOffset>
            </wp:positionV>
            <wp:extent cx="1828800" cy="116840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68400"/>
                    </a:xfrm>
                    <a:prstGeom prst="rect">
                      <a:avLst/>
                    </a:prstGeom>
                    <a:noFill/>
                  </pic:spPr>
                </pic:pic>
              </a:graphicData>
            </a:graphic>
            <wp14:sizeRelH relativeFrom="page">
              <wp14:pctWidth>0</wp14:pctWidth>
            </wp14:sizeRelH>
            <wp14:sizeRelV relativeFrom="page">
              <wp14:pctHeight>0</wp14:pctHeight>
            </wp14:sizeRelV>
          </wp:anchor>
        </w:drawing>
      </w:r>
      <w:r w:rsidR="000F41D7" w:rsidRPr="00275831">
        <w:rPr>
          <w:sz w:val="28"/>
          <w:szCs w:val="28"/>
        </w:rPr>
        <w:t xml:space="preserve">                                                                                                                                                                                                                                                                                                                                                                                                                                                                                                                                                                                                                                                                                                                                                                                                                                                                                                                                                                                                                                                                                                                                                                                                                                                                                                                                                                                                                                                                                                                                                                                                                                                                                                                                                                                                                                                                                                                                                                                                                                                                                                                                                                                                                                                                                                                                                                                                                                                                                                                                                                                                                                                                                                                                                                                                                                                                                                                                                                                                                                                                                                                                                                                                                                                                                                                                                                                                                                                                                                                                                                                                                                                                                                                                                                                                                                                                            </w:t>
      </w:r>
    </w:p>
    <w:p w:rsidR="000F41D7" w:rsidRPr="00275831" w:rsidRDefault="000F41D7" w:rsidP="00E8526B">
      <w:pPr>
        <w:jc w:val="both"/>
        <w:rPr>
          <w:lang w:val="en-US"/>
        </w:rPr>
      </w:pPr>
    </w:p>
    <w:p w:rsidR="000F41D7" w:rsidRPr="00275831" w:rsidRDefault="000F41D7" w:rsidP="00E8526B">
      <w:pPr>
        <w:jc w:val="both"/>
        <w:rPr>
          <w:lang w:val="en-US"/>
        </w:rPr>
      </w:pPr>
    </w:p>
    <w:p w:rsidR="000F41D7" w:rsidRPr="00275831" w:rsidRDefault="000F41D7" w:rsidP="00E8526B">
      <w:pPr>
        <w:ind w:left="2160" w:firstLine="720"/>
        <w:jc w:val="both"/>
        <w:rPr>
          <w:rFonts w:ascii="Tahoma" w:hAnsi="Tahoma" w:cs="Tahoma"/>
          <w:sz w:val="36"/>
          <w:szCs w:val="36"/>
          <w:lang w:val="en-US"/>
        </w:rPr>
      </w:pPr>
    </w:p>
    <w:p w:rsidR="000F41D7" w:rsidRPr="00275831" w:rsidRDefault="000F41D7" w:rsidP="00E8526B">
      <w:pPr>
        <w:ind w:left="2160" w:firstLine="720"/>
        <w:jc w:val="both"/>
        <w:rPr>
          <w:rFonts w:ascii="Tahoma" w:hAnsi="Tahoma" w:cs="Tahoma"/>
          <w:sz w:val="36"/>
          <w:szCs w:val="36"/>
          <w:lang w:val="en-US"/>
        </w:rPr>
      </w:pPr>
    </w:p>
    <w:p w:rsidR="000F41D7" w:rsidRPr="00275831" w:rsidRDefault="000F41D7" w:rsidP="00E8526B">
      <w:pPr>
        <w:ind w:left="2160" w:firstLine="720"/>
        <w:jc w:val="both"/>
        <w:rPr>
          <w:rFonts w:ascii="Tahoma" w:hAnsi="Tahoma" w:cs="Tahoma"/>
          <w:sz w:val="36"/>
          <w:szCs w:val="36"/>
          <w:lang w:val="en-US"/>
        </w:rPr>
      </w:pPr>
    </w:p>
    <w:p w:rsidR="000F41D7" w:rsidRPr="00275831" w:rsidRDefault="000F41D7" w:rsidP="00E8526B">
      <w:pPr>
        <w:jc w:val="both"/>
        <w:rPr>
          <w:b/>
          <w:sz w:val="18"/>
          <w:szCs w:val="18"/>
        </w:rPr>
      </w:pPr>
      <w:r w:rsidRPr="00275831">
        <w:rPr>
          <w:b/>
          <w:sz w:val="18"/>
          <w:szCs w:val="18"/>
        </w:rPr>
        <w:t>ΑΓΙΑ ΜΑΡΙΝΑ, 290 90 ΖΑΚΥΝΘΟΣ</w:t>
      </w:r>
    </w:p>
    <w:p w:rsidR="000F41D7" w:rsidRPr="00275831" w:rsidRDefault="000F41D7" w:rsidP="00E8526B">
      <w:pPr>
        <w:jc w:val="both"/>
        <w:rPr>
          <w:b/>
          <w:sz w:val="18"/>
          <w:szCs w:val="18"/>
        </w:rPr>
      </w:pPr>
      <w:r w:rsidRPr="00275831">
        <w:rPr>
          <w:b/>
          <w:sz w:val="18"/>
          <w:szCs w:val="18"/>
        </w:rPr>
        <w:t xml:space="preserve">ΤΗΛ.: 26950 65040, </w:t>
      </w:r>
      <w:r w:rsidRPr="00275831">
        <w:rPr>
          <w:b/>
          <w:sz w:val="18"/>
          <w:szCs w:val="18"/>
          <w:lang w:val="en-US"/>
        </w:rPr>
        <w:t>FAX</w:t>
      </w:r>
      <w:r w:rsidRPr="00275831">
        <w:rPr>
          <w:b/>
          <w:sz w:val="18"/>
          <w:szCs w:val="18"/>
        </w:rPr>
        <w:t>: 26950 65039,</w:t>
      </w:r>
    </w:p>
    <w:p w:rsidR="000F41D7" w:rsidRPr="00275831" w:rsidRDefault="000F41D7" w:rsidP="00E8526B">
      <w:pPr>
        <w:jc w:val="both"/>
        <w:rPr>
          <w:b/>
          <w:sz w:val="18"/>
          <w:szCs w:val="18"/>
          <w:lang w:val="it-IT"/>
        </w:rPr>
      </w:pPr>
      <w:r w:rsidRPr="00275831">
        <w:rPr>
          <w:b/>
          <w:sz w:val="18"/>
          <w:szCs w:val="18"/>
          <w:lang w:val="it-IT"/>
        </w:rPr>
        <w:t>e-MAIL: museumhelmis@.gmail.com</w:t>
      </w:r>
    </w:p>
    <w:p w:rsidR="000F41D7" w:rsidRPr="00275831" w:rsidRDefault="000F41D7" w:rsidP="00E8526B">
      <w:pPr>
        <w:ind w:left="2160" w:firstLine="720"/>
        <w:jc w:val="both"/>
        <w:rPr>
          <w:rFonts w:ascii="Tahoma" w:hAnsi="Tahoma" w:cs="Tahoma"/>
          <w:sz w:val="36"/>
          <w:szCs w:val="36"/>
          <w:lang w:val="it-IT"/>
        </w:rPr>
      </w:pPr>
    </w:p>
    <w:p w:rsidR="000F41D7" w:rsidRPr="00275831" w:rsidRDefault="000F41D7" w:rsidP="00E8526B">
      <w:pPr>
        <w:ind w:left="2160" w:firstLine="720"/>
        <w:jc w:val="both"/>
        <w:rPr>
          <w:rFonts w:ascii="Tahoma" w:hAnsi="Tahoma" w:cs="Tahoma"/>
          <w:b/>
          <w:sz w:val="30"/>
          <w:szCs w:val="30"/>
          <w:lang w:val="it-IT"/>
        </w:rPr>
      </w:pPr>
      <w:r w:rsidRPr="00275831">
        <w:rPr>
          <w:rFonts w:ascii="Tahoma" w:hAnsi="Tahoma" w:cs="Tahoma"/>
          <w:b/>
          <w:sz w:val="30"/>
          <w:szCs w:val="30"/>
        </w:rPr>
        <w:t>ΔΕΛΤΙΟ</w:t>
      </w:r>
      <w:r w:rsidRPr="00275831">
        <w:rPr>
          <w:rFonts w:ascii="Tahoma" w:hAnsi="Tahoma" w:cs="Tahoma"/>
          <w:b/>
          <w:sz w:val="30"/>
          <w:szCs w:val="30"/>
          <w:lang w:val="it-IT"/>
        </w:rPr>
        <w:t xml:space="preserve"> </w:t>
      </w:r>
      <w:r w:rsidRPr="00275831">
        <w:rPr>
          <w:rFonts w:ascii="Tahoma" w:hAnsi="Tahoma" w:cs="Tahoma"/>
          <w:b/>
          <w:sz w:val="30"/>
          <w:szCs w:val="30"/>
        </w:rPr>
        <w:t>ΤΥΠΟΥ</w:t>
      </w:r>
    </w:p>
    <w:p w:rsidR="000F41D7" w:rsidRPr="00275831" w:rsidRDefault="000F41D7" w:rsidP="00E8526B">
      <w:pPr>
        <w:ind w:left="2160" w:firstLine="720"/>
        <w:jc w:val="both"/>
        <w:rPr>
          <w:rFonts w:ascii="Tahoma" w:hAnsi="Tahoma" w:cs="Tahoma"/>
          <w:sz w:val="20"/>
          <w:szCs w:val="20"/>
          <w:lang w:val="it-IT"/>
        </w:rPr>
      </w:pPr>
    </w:p>
    <w:p w:rsidR="000F41D7" w:rsidRPr="00275831" w:rsidRDefault="000F41D7" w:rsidP="00186499">
      <w:pPr>
        <w:jc w:val="both"/>
        <w:rPr>
          <w:rFonts w:ascii="Tahoma" w:hAnsi="Tahoma" w:cs="Tahoma"/>
          <w:sz w:val="20"/>
          <w:szCs w:val="20"/>
        </w:rPr>
      </w:pPr>
      <w:r w:rsidRPr="00275831">
        <w:rPr>
          <w:rFonts w:ascii="Tahoma" w:hAnsi="Tahoma" w:cs="Tahoma"/>
          <w:sz w:val="20"/>
          <w:szCs w:val="20"/>
        </w:rPr>
        <w:t xml:space="preserve">Το Μ.Χ.Φ.Ι. </w:t>
      </w:r>
      <w:r w:rsidR="00186499" w:rsidRPr="00275831">
        <w:rPr>
          <w:rFonts w:ascii="Tahoma" w:hAnsi="Tahoma" w:cs="Tahoma"/>
          <w:sz w:val="20"/>
          <w:szCs w:val="20"/>
        </w:rPr>
        <w:t xml:space="preserve"> </w:t>
      </w:r>
      <w:r w:rsidR="00275831">
        <w:rPr>
          <w:rFonts w:ascii="Tahoma" w:hAnsi="Tahoma" w:cs="Tahoma"/>
          <w:sz w:val="20"/>
          <w:szCs w:val="20"/>
        </w:rPr>
        <w:t>και τ</w:t>
      </w:r>
      <w:r w:rsidR="00275831">
        <w:rPr>
          <w:rFonts w:ascii="Tahoma" w:hAnsi="Tahoma" w:cs="Tahoma"/>
          <w:sz w:val="20"/>
          <w:szCs w:val="20"/>
          <w:lang w:val="en-US"/>
        </w:rPr>
        <w:t>o</w:t>
      </w:r>
      <w:r w:rsidR="00186499" w:rsidRPr="00275831">
        <w:rPr>
          <w:rFonts w:ascii="Tahoma" w:hAnsi="Tahoma" w:cs="Tahoma"/>
          <w:sz w:val="20"/>
          <w:szCs w:val="20"/>
        </w:rPr>
        <w:t xml:space="preserve">  </w:t>
      </w:r>
      <w:r w:rsidR="00186499" w:rsidRPr="00275831">
        <w:rPr>
          <w:rFonts w:ascii="Tahoma" w:hAnsi="Tahoma" w:cs="Tahoma"/>
          <w:sz w:val="20"/>
          <w:szCs w:val="20"/>
          <w:lang w:val="en-US"/>
        </w:rPr>
        <w:t>British</w:t>
      </w:r>
      <w:r w:rsidR="00186499" w:rsidRPr="00275831">
        <w:rPr>
          <w:rFonts w:ascii="Tahoma" w:hAnsi="Tahoma" w:cs="Tahoma"/>
          <w:sz w:val="20"/>
          <w:szCs w:val="20"/>
        </w:rPr>
        <w:t xml:space="preserve"> </w:t>
      </w:r>
      <w:r w:rsidR="00275831">
        <w:rPr>
          <w:rFonts w:ascii="Tahoma" w:hAnsi="Tahoma" w:cs="Tahoma"/>
          <w:sz w:val="20"/>
          <w:szCs w:val="20"/>
          <w:lang w:val="en-US"/>
        </w:rPr>
        <w:t>Coun</w:t>
      </w:r>
      <w:r w:rsidR="00186499" w:rsidRPr="00275831">
        <w:rPr>
          <w:rFonts w:ascii="Tahoma" w:hAnsi="Tahoma" w:cs="Tahoma"/>
          <w:sz w:val="20"/>
          <w:szCs w:val="20"/>
          <w:lang w:val="en-US"/>
        </w:rPr>
        <w:t>cil</w:t>
      </w:r>
      <w:r w:rsidR="00186499" w:rsidRPr="00275831">
        <w:rPr>
          <w:rFonts w:ascii="Tahoma" w:hAnsi="Tahoma" w:cs="Tahoma"/>
          <w:sz w:val="20"/>
          <w:szCs w:val="20"/>
        </w:rPr>
        <w:t xml:space="preserve"> σε </w:t>
      </w:r>
      <w:r w:rsidR="00275831" w:rsidRPr="00275831">
        <w:rPr>
          <w:rFonts w:ascii="Tahoma" w:hAnsi="Tahoma" w:cs="Tahoma"/>
          <w:sz w:val="20"/>
          <w:szCs w:val="20"/>
        </w:rPr>
        <w:t>συνεργασία και με την Διεθνή</w:t>
      </w:r>
      <w:r w:rsidR="00186499" w:rsidRPr="00275831">
        <w:rPr>
          <w:rFonts w:ascii="Tahoma" w:hAnsi="Tahoma" w:cs="Tahoma"/>
          <w:sz w:val="20"/>
          <w:szCs w:val="20"/>
        </w:rPr>
        <w:t xml:space="preserve"> </w:t>
      </w:r>
      <w:r w:rsidR="00275831" w:rsidRPr="00275831">
        <w:rPr>
          <w:rFonts w:ascii="Tahoma" w:hAnsi="Tahoma" w:cs="Tahoma"/>
          <w:sz w:val="20"/>
          <w:szCs w:val="20"/>
        </w:rPr>
        <w:t>Ακαδημία</w:t>
      </w:r>
      <w:r w:rsidR="00186499" w:rsidRPr="00275831">
        <w:rPr>
          <w:rFonts w:ascii="Tahoma" w:hAnsi="Tahoma" w:cs="Tahoma"/>
          <w:sz w:val="20"/>
          <w:szCs w:val="20"/>
        </w:rPr>
        <w:t xml:space="preserve"> </w:t>
      </w:r>
      <w:r w:rsidR="00275831" w:rsidRPr="00275831">
        <w:rPr>
          <w:rFonts w:ascii="Tahoma" w:hAnsi="Tahoma" w:cs="Tahoma"/>
          <w:sz w:val="20"/>
          <w:szCs w:val="20"/>
        </w:rPr>
        <w:t>Μουσείων</w:t>
      </w:r>
      <w:r w:rsidR="00186499" w:rsidRPr="00275831">
        <w:rPr>
          <w:rFonts w:ascii="Tahoma" w:hAnsi="Tahoma" w:cs="Tahoma"/>
          <w:sz w:val="20"/>
          <w:szCs w:val="20"/>
        </w:rPr>
        <w:t xml:space="preserve"> </w:t>
      </w:r>
      <w:r w:rsidR="00275831" w:rsidRPr="00275831">
        <w:rPr>
          <w:rFonts w:ascii="Tahoma" w:hAnsi="Tahoma" w:cs="Tahoma"/>
          <w:sz w:val="20"/>
          <w:szCs w:val="20"/>
        </w:rPr>
        <w:t>φιλοξενεί</w:t>
      </w:r>
      <w:r w:rsidR="00186499" w:rsidRPr="00275831">
        <w:rPr>
          <w:rFonts w:ascii="Tahoma" w:hAnsi="Tahoma" w:cs="Tahoma"/>
          <w:sz w:val="20"/>
          <w:szCs w:val="20"/>
        </w:rPr>
        <w:t xml:space="preserve"> στις </w:t>
      </w:r>
      <w:r w:rsidR="00275831" w:rsidRPr="00275831">
        <w:rPr>
          <w:rFonts w:ascii="Tahoma" w:hAnsi="Tahoma" w:cs="Tahoma"/>
          <w:sz w:val="20"/>
          <w:szCs w:val="20"/>
        </w:rPr>
        <w:t>αίθουσες</w:t>
      </w:r>
      <w:r w:rsidR="00186499" w:rsidRPr="00275831">
        <w:rPr>
          <w:rFonts w:ascii="Tahoma" w:hAnsi="Tahoma" w:cs="Tahoma"/>
          <w:sz w:val="20"/>
          <w:szCs w:val="20"/>
        </w:rPr>
        <w:t xml:space="preserve"> του ένα </w:t>
      </w:r>
      <w:r w:rsidR="00275831" w:rsidRPr="00275831">
        <w:rPr>
          <w:rFonts w:ascii="Tahoma" w:hAnsi="Tahoma" w:cs="Tahoma"/>
          <w:sz w:val="20"/>
          <w:szCs w:val="20"/>
        </w:rPr>
        <w:t>πρόγραμμα</w:t>
      </w:r>
      <w:r w:rsidR="00186499" w:rsidRPr="00275831">
        <w:rPr>
          <w:rFonts w:ascii="Tahoma" w:hAnsi="Tahoma" w:cs="Tahoma"/>
          <w:sz w:val="20"/>
          <w:szCs w:val="20"/>
        </w:rPr>
        <w:t xml:space="preserve"> </w:t>
      </w:r>
      <w:r w:rsidR="00275831" w:rsidRPr="00275831">
        <w:rPr>
          <w:rFonts w:ascii="Tahoma" w:hAnsi="Tahoma" w:cs="Tahoma"/>
          <w:sz w:val="20"/>
          <w:szCs w:val="20"/>
        </w:rPr>
        <w:t>επιμόρφωσης</w:t>
      </w:r>
      <w:r w:rsidR="00186499" w:rsidRPr="00275831">
        <w:rPr>
          <w:rFonts w:ascii="Tahoma" w:hAnsi="Tahoma" w:cs="Tahoma"/>
          <w:sz w:val="20"/>
          <w:szCs w:val="20"/>
        </w:rPr>
        <w:t xml:space="preserve"> </w:t>
      </w:r>
      <w:r w:rsidR="00275831" w:rsidRPr="00275831">
        <w:rPr>
          <w:rFonts w:ascii="Tahoma" w:hAnsi="Tahoma" w:cs="Tahoma"/>
          <w:sz w:val="20"/>
          <w:szCs w:val="20"/>
        </w:rPr>
        <w:t>πανελλαδικής</w:t>
      </w:r>
      <w:r w:rsidR="00186499" w:rsidRPr="00275831">
        <w:rPr>
          <w:rFonts w:ascii="Tahoma" w:hAnsi="Tahoma" w:cs="Tahoma"/>
          <w:sz w:val="20"/>
          <w:szCs w:val="20"/>
        </w:rPr>
        <w:t xml:space="preserve"> </w:t>
      </w:r>
      <w:r w:rsidR="00275831" w:rsidRPr="00275831">
        <w:rPr>
          <w:rFonts w:ascii="Tahoma" w:hAnsi="Tahoma" w:cs="Tahoma"/>
          <w:sz w:val="20"/>
          <w:szCs w:val="20"/>
        </w:rPr>
        <w:t>εμβελείας</w:t>
      </w:r>
      <w:r w:rsidR="00186499" w:rsidRPr="00275831">
        <w:rPr>
          <w:rFonts w:ascii="Tahoma" w:hAnsi="Tahoma" w:cs="Tahoma"/>
          <w:sz w:val="20"/>
          <w:szCs w:val="20"/>
        </w:rPr>
        <w:t xml:space="preserve"> για τους </w:t>
      </w:r>
      <w:r w:rsidR="00275831" w:rsidRPr="00275831">
        <w:rPr>
          <w:rFonts w:ascii="Tahoma" w:hAnsi="Tahoma" w:cs="Tahoma"/>
          <w:sz w:val="20"/>
          <w:szCs w:val="20"/>
        </w:rPr>
        <w:t>επαγγελματίες</w:t>
      </w:r>
      <w:r w:rsidR="00186499" w:rsidRPr="00275831">
        <w:rPr>
          <w:rFonts w:ascii="Tahoma" w:hAnsi="Tahoma" w:cs="Tahoma"/>
          <w:sz w:val="20"/>
          <w:szCs w:val="20"/>
        </w:rPr>
        <w:t xml:space="preserve"> οι </w:t>
      </w:r>
      <w:r w:rsidR="00275831" w:rsidRPr="00275831">
        <w:rPr>
          <w:rFonts w:ascii="Tahoma" w:hAnsi="Tahoma" w:cs="Tahoma"/>
          <w:sz w:val="20"/>
          <w:szCs w:val="20"/>
        </w:rPr>
        <w:t>οποίοι</w:t>
      </w:r>
      <w:r w:rsidR="00186499" w:rsidRPr="00275831">
        <w:rPr>
          <w:rFonts w:ascii="Tahoma" w:hAnsi="Tahoma" w:cs="Tahoma"/>
          <w:sz w:val="20"/>
          <w:szCs w:val="20"/>
        </w:rPr>
        <w:t xml:space="preserve"> </w:t>
      </w:r>
      <w:r w:rsidR="00275831" w:rsidRPr="00275831">
        <w:rPr>
          <w:rFonts w:ascii="Tahoma" w:hAnsi="Tahoma" w:cs="Tahoma"/>
          <w:sz w:val="20"/>
          <w:szCs w:val="20"/>
        </w:rPr>
        <w:t>εργάζονται</w:t>
      </w:r>
      <w:r w:rsidR="00186499" w:rsidRPr="00275831">
        <w:rPr>
          <w:rFonts w:ascii="Tahoma" w:hAnsi="Tahoma" w:cs="Tahoma"/>
          <w:sz w:val="20"/>
          <w:szCs w:val="20"/>
        </w:rPr>
        <w:t xml:space="preserve"> στον </w:t>
      </w:r>
      <w:r w:rsidR="00275831" w:rsidRPr="00275831">
        <w:rPr>
          <w:rFonts w:ascii="Tahoma" w:hAnsi="Tahoma" w:cs="Tahoma"/>
          <w:sz w:val="20"/>
          <w:szCs w:val="20"/>
        </w:rPr>
        <w:t>τομέα</w:t>
      </w:r>
      <w:r w:rsidR="00186499" w:rsidRPr="00275831">
        <w:rPr>
          <w:rFonts w:ascii="Tahoma" w:hAnsi="Tahoma" w:cs="Tahoma"/>
          <w:sz w:val="20"/>
          <w:szCs w:val="20"/>
        </w:rPr>
        <w:t xml:space="preserve"> των  </w:t>
      </w:r>
      <w:r w:rsidR="00275831" w:rsidRPr="00275831">
        <w:rPr>
          <w:rFonts w:ascii="Tahoma" w:hAnsi="Tahoma" w:cs="Tahoma"/>
          <w:sz w:val="20"/>
          <w:szCs w:val="20"/>
        </w:rPr>
        <w:t>Μουσείων</w:t>
      </w:r>
      <w:r w:rsidR="00186499" w:rsidRPr="00275831">
        <w:rPr>
          <w:rFonts w:ascii="Tahoma" w:hAnsi="Tahoma" w:cs="Tahoma"/>
          <w:sz w:val="20"/>
          <w:szCs w:val="20"/>
        </w:rPr>
        <w:t xml:space="preserve"> και της </w:t>
      </w:r>
      <w:r w:rsidR="00275831" w:rsidRPr="00275831">
        <w:rPr>
          <w:rFonts w:ascii="Tahoma" w:hAnsi="Tahoma" w:cs="Tahoma"/>
          <w:sz w:val="20"/>
          <w:szCs w:val="20"/>
        </w:rPr>
        <w:t>πολιτιστικής</w:t>
      </w:r>
      <w:r w:rsidR="00186499" w:rsidRPr="00275831">
        <w:rPr>
          <w:rFonts w:ascii="Tahoma" w:hAnsi="Tahoma" w:cs="Tahoma"/>
          <w:sz w:val="20"/>
          <w:szCs w:val="20"/>
        </w:rPr>
        <w:t xml:space="preserve"> </w:t>
      </w:r>
      <w:r w:rsidR="00275831" w:rsidRPr="00275831">
        <w:rPr>
          <w:rFonts w:ascii="Tahoma" w:hAnsi="Tahoma" w:cs="Tahoma"/>
          <w:sz w:val="20"/>
          <w:szCs w:val="20"/>
        </w:rPr>
        <w:t>κληρονομίας</w:t>
      </w:r>
      <w:r w:rsidR="00186499" w:rsidRPr="00275831">
        <w:rPr>
          <w:rFonts w:ascii="Tahoma" w:hAnsi="Tahoma" w:cs="Tahoma"/>
          <w:sz w:val="20"/>
          <w:szCs w:val="20"/>
        </w:rPr>
        <w:t xml:space="preserve">.  </w:t>
      </w:r>
    </w:p>
    <w:p w:rsidR="000F41D7" w:rsidRPr="00275831" w:rsidRDefault="000F41D7" w:rsidP="00186499">
      <w:pPr>
        <w:jc w:val="both"/>
      </w:pPr>
      <w:r w:rsidRPr="00275831">
        <w:rPr>
          <w:rFonts w:ascii="Tahoma" w:hAnsi="Tahoma" w:cs="Tahoma"/>
          <w:sz w:val="20"/>
          <w:szCs w:val="20"/>
        </w:rPr>
        <w:tab/>
      </w:r>
      <w:r w:rsidRPr="00275831">
        <w:rPr>
          <w:rFonts w:ascii="Tahoma" w:hAnsi="Tahoma" w:cs="Tahoma"/>
          <w:sz w:val="20"/>
          <w:szCs w:val="20"/>
        </w:rPr>
        <w:tab/>
      </w:r>
      <w:r w:rsidRPr="00275831">
        <w:rPr>
          <w:rFonts w:ascii="Tahoma" w:hAnsi="Tahoma" w:cs="Tahoma"/>
          <w:sz w:val="20"/>
          <w:szCs w:val="20"/>
        </w:rPr>
        <w:tab/>
      </w:r>
      <w:r w:rsidRPr="00275831">
        <w:rPr>
          <w:rFonts w:ascii="Tahoma" w:hAnsi="Tahoma" w:cs="Tahoma"/>
          <w:sz w:val="20"/>
          <w:szCs w:val="20"/>
        </w:rPr>
        <w:tab/>
      </w:r>
      <w:r w:rsidRPr="00275831">
        <w:rPr>
          <w:rFonts w:ascii="Tahoma" w:hAnsi="Tahoma" w:cs="Tahoma"/>
          <w:sz w:val="20"/>
          <w:szCs w:val="20"/>
        </w:rPr>
        <w:tab/>
      </w:r>
      <w:r w:rsidR="00186499" w:rsidRPr="00275831">
        <w:rPr>
          <w:rFonts w:ascii="Tahoma" w:hAnsi="Tahoma" w:cs="Tahoma"/>
          <w:b/>
          <w:sz w:val="20"/>
          <w:szCs w:val="20"/>
        </w:rPr>
        <w:t xml:space="preserve"> </w:t>
      </w:r>
    </w:p>
    <w:p w:rsidR="000F41D7" w:rsidRPr="00275831" w:rsidRDefault="000F41D7" w:rsidP="00E8526B">
      <w:pPr>
        <w:jc w:val="both"/>
      </w:pPr>
    </w:p>
    <w:p w:rsidR="000F41D7" w:rsidRPr="00275831" w:rsidRDefault="00186499" w:rsidP="00DB5749">
      <w:pPr>
        <w:jc w:val="both"/>
        <w:rPr>
          <w:sz w:val="28"/>
          <w:szCs w:val="28"/>
        </w:rPr>
      </w:pPr>
      <w:r w:rsidRPr="00275831">
        <w:rPr>
          <w:noProof/>
        </w:rPr>
        <w:t xml:space="preserve"> </w:t>
      </w:r>
    </w:p>
    <w:p w:rsidR="00281B2D" w:rsidRPr="00275831" w:rsidRDefault="00281B2D" w:rsidP="00281B2D">
      <w:pPr>
        <w:shd w:val="clear" w:color="auto" w:fill="FFFFFF"/>
        <w:spacing w:before="100" w:beforeAutospacing="1" w:after="100" w:afterAutospacing="1" w:line="293" w:lineRule="atLeast"/>
        <w:jc w:val="center"/>
        <w:rPr>
          <w:rFonts w:ascii="Helvetica" w:hAnsi="Helvetica" w:cs="Helvetica"/>
          <w:color w:val="26282A"/>
          <w:sz w:val="20"/>
          <w:szCs w:val="20"/>
        </w:rPr>
      </w:pPr>
      <w:r w:rsidRPr="00275831">
        <w:rPr>
          <w:rFonts w:ascii="Helvetica" w:hAnsi="Helvetica" w:cs="Helvetica"/>
          <w:b/>
          <w:bCs/>
          <w:color w:val="365F91"/>
          <w:sz w:val="20"/>
          <w:szCs w:val="20"/>
          <w:lang w:val="en-GB"/>
        </w:rPr>
        <w:t>Transforming Future Museums</w:t>
      </w:r>
    </w:p>
    <w:p w:rsidR="00281B2D" w:rsidRPr="00275831" w:rsidRDefault="00281B2D" w:rsidP="00281B2D">
      <w:pPr>
        <w:shd w:val="clear" w:color="auto" w:fill="FFFFFF"/>
        <w:spacing w:before="100" w:beforeAutospacing="1" w:after="100" w:afterAutospacing="1" w:line="293" w:lineRule="atLeast"/>
        <w:jc w:val="center"/>
        <w:rPr>
          <w:rFonts w:ascii="Helvetica" w:hAnsi="Helvetica" w:cs="Helvetica"/>
          <w:color w:val="26282A"/>
          <w:sz w:val="20"/>
          <w:szCs w:val="20"/>
        </w:rPr>
      </w:pPr>
      <w:r w:rsidRPr="00275831">
        <w:rPr>
          <w:rFonts w:ascii="Helvetica" w:hAnsi="Helvetica" w:cs="Helvetica"/>
          <w:b/>
          <w:bCs/>
          <w:color w:val="365F91"/>
          <w:sz w:val="20"/>
          <w:szCs w:val="20"/>
          <w:lang w:val="en-GB"/>
        </w:rPr>
        <w:t>Regional Hubs</w:t>
      </w:r>
    </w:p>
    <w:p w:rsidR="00281B2D" w:rsidRPr="00275831" w:rsidRDefault="00281B2D" w:rsidP="00281B2D">
      <w:pPr>
        <w:shd w:val="clear" w:color="auto" w:fill="FFFFFF"/>
        <w:spacing w:before="100" w:beforeAutospacing="1" w:after="100" w:afterAutospacing="1" w:line="293" w:lineRule="atLeast"/>
        <w:jc w:val="center"/>
        <w:rPr>
          <w:rFonts w:ascii="Helvetica" w:hAnsi="Helvetica" w:cs="Helvetica"/>
          <w:color w:val="26282A"/>
          <w:sz w:val="20"/>
          <w:szCs w:val="20"/>
        </w:rPr>
      </w:pPr>
      <w:r w:rsidRPr="00275831">
        <w:rPr>
          <w:rFonts w:ascii="Helvetica" w:hAnsi="Helvetica" w:cs="Helvetica"/>
          <w:b/>
          <w:bCs/>
          <w:color w:val="365F91"/>
          <w:sz w:val="20"/>
          <w:szCs w:val="20"/>
        </w:rPr>
        <w:t> </w:t>
      </w:r>
    </w:p>
    <w:p w:rsidR="00281B2D" w:rsidRPr="00275831" w:rsidRDefault="00281B2D" w:rsidP="00281B2D">
      <w:pPr>
        <w:shd w:val="clear" w:color="auto" w:fill="FFFFFF"/>
        <w:spacing w:before="100" w:beforeAutospacing="1" w:after="100" w:afterAutospacing="1" w:line="293" w:lineRule="atLeast"/>
        <w:jc w:val="center"/>
        <w:rPr>
          <w:rFonts w:ascii="Helvetica" w:hAnsi="Helvetica" w:cs="Helvetica"/>
          <w:color w:val="26282A"/>
          <w:sz w:val="20"/>
          <w:szCs w:val="20"/>
        </w:rPr>
      </w:pPr>
      <w:r w:rsidRPr="00275831">
        <w:rPr>
          <w:rFonts w:ascii="Helvetica" w:hAnsi="Helvetica" w:cs="Helvetica"/>
          <w:b/>
          <w:bCs/>
          <w:color w:val="365F91"/>
          <w:sz w:val="20"/>
          <w:szCs w:val="20"/>
        </w:rPr>
        <w:t>Ένα καινοτόμο πρόγραμμα επιμόρφωσης για τα Μουσεία</w:t>
      </w:r>
    </w:p>
    <w:p w:rsidR="00281B2D" w:rsidRPr="00275831" w:rsidRDefault="00281B2D" w:rsidP="00281B2D">
      <w:pPr>
        <w:shd w:val="clear" w:color="auto" w:fill="FFFFFF"/>
        <w:spacing w:before="100" w:beforeAutospacing="1" w:after="100" w:afterAutospacing="1" w:line="293" w:lineRule="atLeast"/>
        <w:jc w:val="center"/>
        <w:rPr>
          <w:rFonts w:ascii="Helvetica" w:hAnsi="Helvetica" w:cs="Helvetica"/>
          <w:color w:val="26282A"/>
          <w:sz w:val="20"/>
          <w:szCs w:val="20"/>
        </w:rPr>
      </w:pPr>
      <w:r w:rsidRPr="00275831">
        <w:rPr>
          <w:rFonts w:ascii="Helvetica" w:hAnsi="Helvetica" w:cs="Helvetica"/>
          <w:b/>
          <w:bCs/>
          <w:color w:val="365F91"/>
          <w:sz w:val="20"/>
          <w:szCs w:val="20"/>
        </w:rPr>
        <w:t>και τους Οργανισμούς Πολιτιστικής Κληρονομιάς</w:t>
      </w:r>
    </w:p>
    <w:p w:rsidR="00281B2D" w:rsidRPr="00275831" w:rsidRDefault="00281B2D" w:rsidP="00281B2D">
      <w:pPr>
        <w:shd w:val="clear" w:color="auto" w:fill="FFFFFF"/>
        <w:spacing w:before="100" w:beforeAutospacing="1" w:after="100" w:afterAutospacing="1" w:line="293" w:lineRule="atLeast"/>
        <w:jc w:val="center"/>
        <w:rPr>
          <w:rFonts w:ascii="Helvetica" w:hAnsi="Helvetica" w:cs="Helvetica"/>
          <w:color w:val="26282A"/>
          <w:sz w:val="20"/>
          <w:szCs w:val="20"/>
        </w:rPr>
      </w:pPr>
      <w:r w:rsidRPr="00275831">
        <w:rPr>
          <w:rFonts w:ascii="Helvetica" w:hAnsi="Helvetica" w:cs="Helvetica"/>
          <w:b/>
          <w:bCs/>
          <w:color w:val="365F91"/>
          <w:sz w:val="20"/>
          <w:szCs w:val="20"/>
          <w:u w:val="single"/>
        </w:rPr>
        <w:t>Περιφερειακά Κέντρα</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b/>
          <w:bCs/>
          <w:color w:val="26282A"/>
          <w:sz w:val="20"/>
          <w:szCs w:val="20"/>
          <w:shd w:val="clear" w:color="auto" w:fill="FFFFFF"/>
        </w:rPr>
        <w:t> </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b/>
          <w:bCs/>
          <w:color w:val="26282A"/>
          <w:sz w:val="20"/>
          <w:szCs w:val="20"/>
          <w:shd w:val="clear" w:color="auto" w:fill="FFFFFF"/>
        </w:rPr>
        <w:t> </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b/>
          <w:bCs/>
          <w:color w:val="26282A"/>
          <w:sz w:val="20"/>
          <w:szCs w:val="20"/>
          <w:u w:val="single"/>
          <w:shd w:val="clear" w:color="auto" w:fill="FFFFFF"/>
        </w:rPr>
        <w:t>Ζάκυνθος 4-7 Μαΐου 2018</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b/>
          <w:bCs/>
          <w:color w:val="26282A"/>
          <w:sz w:val="20"/>
          <w:szCs w:val="20"/>
          <w:shd w:val="clear" w:color="auto" w:fill="FFFFFF"/>
        </w:rPr>
        <w:t> </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shd w:val="clear" w:color="auto" w:fill="FFFFFF"/>
        </w:rPr>
        <w:t>Τοποθεσία: Μουσείο Φυσικής Ιστορίας Χέλμη</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shd w:val="clear" w:color="auto" w:fill="FFFFFF"/>
        </w:rPr>
        <w:t>Διαθέσιμες θέσεις: 15 ανά εργαστήριο</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shd w:val="clear" w:color="auto" w:fill="FFFFFF"/>
        </w:rPr>
        <w:t> </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u w:val="single"/>
          <w:shd w:val="clear" w:color="auto" w:fill="FFFFFF"/>
        </w:rPr>
        <w:t>Εργαστήριο:</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shd w:val="clear" w:color="auto" w:fill="FFFFFF"/>
        </w:rPr>
        <w:t> </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b/>
          <w:bCs/>
          <w:color w:val="26282A"/>
          <w:sz w:val="20"/>
          <w:szCs w:val="20"/>
          <w:shd w:val="clear" w:color="auto" w:fill="FFFFFF"/>
        </w:rPr>
        <w:lastRenderedPageBreak/>
        <w:t>1/ Επιμέλεια και Σχεδιασμός Εκθέσεων</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shd w:val="clear" w:color="auto" w:fill="FFFFFF"/>
        </w:rPr>
        <w:t>Το εργαστήριο έχει σχεδιαστεί για επαγγελματίες που εξειδικεύονται στην επιμέλεια και τη διαχείριση εκθέσεων. Οι συμμετέχοντες θα έχουν την ευκαιρία να έρθουν σε επαφή με σύγχρονες μεθοδολογίες και προσεγγίσεις σχετικά με την ανανέωση των μονίμων συλλογών, την οργάνωση περιοδικών εκθέσεων και την παραγωγή αποτελεσματικού ερμηνευτικού υλικού.</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shd w:val="clear" w:color="auto" w:fill="FFFFFF"/>
        </w:rPr>
        <w:t> </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b/>
          <w:bCs/>
          <w:color w:val="26282A"/>
          <w:sz w:val="20"/>
          <w:szCs w:val="20"/>
        </w:rPr>
        <w:t>2/ Ανάπτυξη Νέου Κοινού</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rPr>
        <w:t>Το εργαστήριο έχει σχεδιαστεί για επαγγελματίες που επιθυμούν να αναπτύξουν και να εφαρμόσουν πρακτικές προσέλκυσης νέου κοινού. Στο τέλος του εργαστηρίου οι συμμετέχοντες θα είναι σε θέση να αναγνωρίσουν νέους τρόπους δημιουργίας παραγωγικών δεσμών με τις κοινότητες της περιοχής τους, να εφαρμόσουν πιο άμεση επικοινωνία με το υπάρχον κοινό τους και να αυξήσουν την βιωσιμότητά των οργανισμών τους.</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b/>
          <w:bCs/>
          <w:color w:val="26282A"/>
          <w:sz w:val="20"/>
          <w:szCs w:val="20"/>
        </w:rPr>
        <w:t> </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b/>
          <w:bCs/>
          <w:color w:val="26282A"/>
          <w:sz w:val="20"/>
          <w:szCs w:val="20"/>
        </w:rPr>
        <w:t>3/ Διοίκηση και Διαχείριση Έργου</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rPr>
        <w:t xml:space="preserve">Το εργαστήριο απευθύνεται σε επαγγελματίες που επιθυμούν να αναπτύξουν δεξιότητες στην διοίκηση και διαχείριση έργων. Οι συμμετέχοντες θα έχουν την δυνατότητα να λάβουν πρακτικές γνώσεις σε θέματα που αφορούν στον καθορισμό και σχεδιασμό ενός έργου, στην οργάνωση του χρονικού και οικονομικού προγραμματισμού, στη βέλτιστη κατανομή και εξομάλυνση πόρων, καθώς και στην αξιολόγηση των αποτελεσμάτων ενός </w:t>
      </w:r>
      <w:proofErr w:type="spellStart"/>
      <w:r w:rsidRPr="00275831">
        <w:rPr>
          <w:rFonts w:ascii="Helvetica" w:hAnsi="Helvetica" w:cs="Helvetica"/>
          <w:color w:val="26282A"/>
          <w:sz w:val="20"/>
          <w:szCs w:val="20"/>
        </w:rPr>
        <w:t>project</w:t>
      </w:r>
      <w:proofErr w:type="spellEnd"/>
      <w:r w:rsidRPr="00275831">
        <w:rPr>
          <w:rFonts w:ascii="Helvetica" w:hAnsi="Helvetica" w:cs="Helvetica"/>
          <w:color w:val="26282A"/>
          <w:sz w:val="20"/>
          <w:szCs w:val="20"/>
        </w:rPr>
        <w:t>.</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b/>
          <w:bCs/>
          <w:color w:val="26282A"/>
          <w:sz w:val="20"/>
          <w:szCs w:val="20"/>
        </w:rPr>
        <w:t>4/ Χρηματοδότηση και Ανάπτυξη Οικονομικών</w:t>
      </w:r>
      <w:r w:rsidRPr="00275831">
        <w:rPr>
          <w:rFonts w:ascii="Helvetica" w:hAnsi="Helvetica" w:cs="Helvetica"/>
          <w:color w:val="26282A"/>
          <w:sz w:val="20"/>
          <w:szCs w:val="20"/>
        </w:rPr>
        <w:t> </w:t>
      </w:r>
      <w:r w:rsidRPr="00275831">
        <w:rPr>
          <w:rFonts w:ascii="Helvetica" w:hAnsi="Helvetica" w:cs="Helvetica"/>
          <w:b/>
          <w:bCs/>
          <w:color w:val="26282A"/>
          <w:sz w:val="20"/>
          <w:szCs w:val="20"/>
        </w:rPr>
        <w:t>Πόρων</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rPr>
        <w:t>Το εργαστήριο απευθύνεται σε επαγγελματίες που επιθυμούν να εξερευνήσουν νέες πρακτικές χρηματοδότησης. Οι συμμετέχοντες θα αποκτήσουν όχι μόνο τις απαραίτητες γνώσεις αλλά και τα αναγκαία εργαλεία για τον εντοπισμό και την ανάπτυξη οικονομικών πόρων χρησιμοποιώντας διάφορες πηγές όπως χρηματοδότες, συγκέντρωση προσφορών και δωρεών, χορηγίες, και προγράμματα μελών.</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rPr>
          <w:rFonts w:ascii="Helvetica" w:hAnsi="Helvetica" w:cs="Helvetica"/>
          <w:sz w:val="20"/>
          <w:szCs w:val="20"/>
        </w:rPr>
      </w:pPr>
      <w:r w:rsidRPr="00275831">
        <w:rPr>
          <w:rFonts w:ascii="Helvetica" w:hAnsi="Helvetica" w:cs="Helvetica"/>
          <w:color w:val="26282A"/>
          <w:sz w:val="20"/>
          <w:szCs w:val="20"/>
          <w:u w:val="single"/>
        </w:rPr>
        <w:t>Αιτήσεις συμμετοχής</w:t>
      </w:r>
      <w:r w:rsidRPr="00275831">
        <w:rPr>
          <w:rFonts w:ascii="Helvetica" w:hAnsi="Helvetica" w:cs="Helvetica"/>
          <w:b/>
          <w:bCs/>
          <w:color w:val="26282A"/>
          <w:sz w:val="20"/>
          <w:szCs w:val="20"/>
        </w:rPr>
        <w:t> </w:t>
      </w:r>
      <w:r w:rsidRPr="00275831">
        <w:rPr>
          <w:rFonts w:ascii="Helvetica" w:hAnsi="Helvetica" w:cs="Helvetica"/>
          <w:color w:val="26282A"/>
          <w:sz w:val="20"/>
          <w:szCs w:val="20"/>
        </w:rPr>
        <w:t>έως τις</w:t>
      </w:r>
      <w:r w:rsidRPr="00275831">
        <w:rPr>
          <w:rFonts w:ascii="Helvetica" w:hAnsi="Helvetica" w:cs="Helvetica"/>
          <w:sz w:val="20"/>
          <w:szCs w:val="20"/>
        </w:rPr>
        <w:t> </w:t>
      </w:r>
      <w:r w:rsidRPr="00275831">
        <w:rPr>
          <w:rFonts w:ascii="Helvetica" w:hAnsi="Helvetica" w:cs="Helvetica"/>
          <w:b/>
          <w:bCs/>
          <w:sz w:val="20"/>
          <w:szCs w:val="20"/>
          <w:u w:val="single"/>
        </w:rPr>
        <w:t>20 Απριλίου 2018</w:t>
      </w:r>
    </w:p>
    <w:p w:rsidR="00281B2D" w:rsidRPr="00275831" w:rsidRDefault="00281B2D" w:rsidP="00281B2D">
      <w:pPr>
        <w:shd w:val="clear" w:color="auto" w:fill="FFFFFF"/>
        <w:spacing w:before="100" w:beforeAutospacing="1" w:after="100" w:afterAutospacing="1"/>
        <w:rPr>
          <w:rFonts w:ascii="Helvetica" w:hAnsi="Helvetica" w:cs="Helvetica"/>
          <w:color w:val="26282A"/>
          <w:sz w:val="20"/>
          <w:szCs w:val="20"/>
        </w:rPr>
      </w:pPr>
      <w:r w:rsidRPr="00275831">
        <w:rPr>
          <w:rFonts w:ascii="Helvetica" w:hAnsi="Helvetica" w:cs="Helvetica"/>
          <w:b/>
          <w:bCs/>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Το </w:t>
      </w:r>
      <w:r w:rsidRPr="00275831">
        <w:rPr>
          <w:rFonts w:ascii="Helvetica" w:hAnsi="Helvetica" w:cs="Helvetica"/>
          <w:b/>
          <w:bCs/>
          <w:color w:val="26282A"/>
          <w:sz w:val="20"/>
          <w:szCs w:val="20"/>
          <w:lang w:val="en-GB"/>
        </w:rPr>
        <w:t>British Council</w:t>
      </w:r>
      <w:r w:rsidRPr="00275831">
        <w:rPr>
          <w:rFonts w:ascii="Helvetica" w:hAnsi="Helvetica" w:cs="Helvetica"/>
          <w:color w:val="26282A"/>
          <w:sz w:val="20"/>
          <w:szCs w:val="20"/>
        </w:rPr>
        <w:t>, σε συνεργασία με πολιτιστικούς οργανισμούς από την Ελλάδα και την Βρετανία, διοργανώνει το διετές πρόγραμμα </w:t>
      </w:r>
      <w:r w:rsidRPr="00275831">
        <w:rPr>
          <w:rFonts w:ascii="Helvetica" w:hAnsi="Helvetica" w:cs="Helvetica"/>
          <w:b/>
          <w:bCs/>
          <w:color w:val="26282A"/>
          <w:sz w:val="20"/>
          <w:szCs w:val="20"/>
          <w:lang w:val="en-GB"/>
        </w:rPr>
        <w:t>Transforming Future</w:t>
      </w:r>
      <w:r w:rsidR="00275831" w:rsidRPr="00275831">
        <w:rPr>
          <w:rFonts w:ascii="Helvetica" w:hAnsi="Helvetica" w:cs="Helvetica"/>
          <w:b/>
          <w:bCs/>
          <w:color w:val="26282A"/>
          <w:sz w:val="20"/>
          <w:szCs w:val="20"/>
        </w:rPr>
        <w:t xml:space="preserve"> </w:t>
      </w:r>
      <w:r w:rsidRPr="00275831">
        <w:rPr>
          <w:rFonts w:ascii="Helvetica" w:hAnsi="Helvetica" w:cs="Helvetica"/>
          <w:b/>
          <w:bCs/>
          <w:color w:val="26282A"/>
          <w:sz w:val="20"/>
          <w:szCs w:val="20"/>
          <w:lang w:val="en-GB"/>
        </w:rPr>
        <w:t>Museums</w:t>
      </w:r>
      <w:r w:rsidRPr="00275831">
        <w:rPr>
          <w:rFonts w:ascii="Helvetica" w:hAnsi="Helvetica" w:cs="Helvetica"/>
          <w:color w:val="26282A"/>
          <w:sz w:val="20"/>
          <w:szCs w:val="20"/>
        </w:rPr>
        <w:t>, το οποίο υλοποιείται με την υποστήριξη του </w:t>
      </w:r>
      <w:r w:rsidRPr="00275831">
        <w:rPr>
          <w:rFonts w:ascii="Helvetica" w:hAnsi="Helvetica" w:cs="Helvetica"/>
          <w:b/>
          <w:bCs/>
          <w:color w:val="26282A"/>
          <w:sz w:val="20"/>
          <w:szCs w:val="20"/>
        </w:rPr>
        <w:t>Ιδρύματος Σταύρος Νιάρχος</w:t>
      </w:r>
      <w:r w:rsidRPr="00275831">
        <w:rPr>
          <w:rFonts w:ascii="Helvetica" w:hAnsi="Helvetica" w:cs="Helvetica"/>
          <w:color w:val="26282A"/>
          <w:sz w:val="20"/>
          <w:szCs w:val="20"/>
        </w:rPr>
        <w:t>. Πρόκειται για ένα πρόγραμμα επιμόρφωσης, πανελλαδικής εμβέλειας, για τους</w:t>
      </w:r>
      <w:r w:rsidR="00275831" w:rsidRPr="00275831">
        <w:rPr>
          <w:rFonts w:ascii="Helvetica" w:hAnsi="Helvetica" w:cs="Helvetica"/>
          <w:color w:val="26282A"/>
          <w:sz w:val="20"/>
          <w:szCs w:val="20"/>
        </w:rPr>
        <w:t xml:space="preserve"> </w:t>
      </w:r>
      <w:r w:rsidRPr="00275831">
        <w:rPr>
          <w:rFonts w:ascii="Helvetica" w:hAnsi="Helvetica" w:cs="Helvetica"/>
          <w:color w:val="26282A"/>
          <w:sz w:val="20"/>
          <w:szCs w:val="20"/>
        </w:rPr>
        <w:t xml:space="preserve">επαγγελματίες οι οποίοι εργάζονται στον τομέα των μουσείων και της πολιτιστικής κληρονομιάς μέσα από μια σειρά </w:t>
      </w:r>
      <w:r w:rsidRPr="00275831">
        <w:rPr>
          <w:rFonts w:ascii="Helvetica" w:hAnsi="Helvetica" w:cs="Helvetica"/>
          <w:color w:val="26282A"/>
          <w:sz w:val="20"/>
          <w:szCs w:val="20"/>
        </w:rPr>
        <w:lastRenderedPageBreak/>
        <w:t>δράσεων με επίκεντρο τα εντατικά, πενθήμερα μαθήματα της </w:t>
      </w:r>
      <w:r w:rsidRPr="00275831">
        <w:rPr>
          <w:rFonts w:ascii="Helvetica" w:hAnsi="Helvetica" w:cs="Helvetica"/>
          <w:b/>
          <w:bCs/>
          <w:color w:val="26282A"/>
          <w:sz w:val="20"/>
          <w:szCs w:val="20"/>
        </w:rPr>
        <w:t>Διεθνούς Ακαδημίας Μουσείων</w:t>
      </w:r>
      <w:r w:rsidRPr="00275831">
        <w:rPr>
          <w:rFonts w:ascii="Helvetica" w:hAnsi="Helvetica" w:cs="Helvetica"/>
          <w:color w:val="26282A"/>
          <w:sz w:val="20"/>
          <w:szCs w:val="20"/>
        </w:rPr>
        <w:t> (</w:t>
      </w:r>
      <w:r w:rsidRPr="00275831">
        <w:rPr>
          <w:rFonts w:ascii="Helvetica" w:hAnsi="Helvetica" w:cs="Helvetica"/>
          <w:color w:val="26282A"/>
          <w:sz w:val="20"/>
          <w:szCs w:val="20"/>
          <w:lang w:val="en-GB"/>
        </w:rPr>
        <w:t>International Museum Academy</w:t>
      </w:r>
      <w:r w:rsidRPr="00275831">
        <w:rPr>
          <w:rFonts w:ascii="Helvetica" w:hAnsi="Helvetica" w:cs="Helvetica"/>
          <w:color w:val="26282A"/>
          <w:sz w:val="20"/>
          <w:szCs w:val="20"/>
        </w:rPr>
        <w:t>) στην </w:t>
      </w:r>
      <w:r w:rsidRPr="00275831">
        <w:rPr>
          <w:rFonts w:ascii="Helvetica" w:hAnsi="Helvetica" w:cs="Helvetica"/>
          <w:b/>
          <w:bCs/>
          <w:color w:val="26282A"/>
          <w:sz w:val="20"/>
          <w:szCs w:val="20"/>
        </w:rPr>
        <w:t>Αθήνα</w:t>
      </w:r>
      <w:r w:rsidRPr="00275831">
        <w:rPr>
          <w:rFonts w:ascii="Helvetica" w:hAnsi="Helvetica" w:cs="Helvetica"/>
          <w:color w:val="26282A"/>
          <w:sz w:val="20"/>
          <w:szCs w:val="20"/>
        </w:rPr>
        <w:t> και τη </w:t>
      </w:r>
      <w:r w:rsidRPr="00275831">
        <w:rPr>
          <w:rFonts w:ascii="Helvetica" w:hAnsi="Helvetica" w:cs="Helvetica"/>
          <w:b/>
          <w:bCs/>
          <w:color w:val="26282A"/>
          <w:sz w:val="20"/>
          <w:szCs w:val="20"/>
        </w:rPr>
        <w:t>Θεσσαλονίκη</w:t>
      </w:r>
      <w:r w:rsidRPr="00275831">
        <w:rPr>
          <w:rFonts w:ascii="Helvetica" w:hAnsi="Helvetica" w:cs="Helvetica"/>
          <w:color w:val="26282A"/>
          <w:sz w:val="20"/>
          <w:szCs w:val="20"/>
        </w:rPr>
        <w:t>.</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Η πρώτη Ακαδημία ολοκληρώθηκε τον Οκτώβριο και Νοέμβριο του 2016 και περιελάμβανε μία σειρά εντατικών, σεμιναρίων σε τέσσερις θεματικούς τομείς: </w:t>
      </w:r>
      <w:r w:rsidRPr="00275831">
        <w:rPr>
          <w:rFonts w:ascii="Helvetica" w:hAnsi="Helvetica" w:cs="Helvetica"/>
          <w:b/>
          <w:bCs/>
          <w:color w:val="26282A"/>
          <w:sz w:val="20"/>
          <w:szCs w:val="20"/>
        </w:rPr>
        <w:t>Διοίκηση και Διαχείριση Έργου</w:t>
      </w:r>
      <w:r w:rsidRPr="00275831">
        <w:rPr>
          <w:rFonts w:ascii="Helvetica" w:hAnsi="Helvetica" w:cs="Helvetica"/>
          <w:color w:val="26282A"/>
          <w:sz w:val="20"/>
          <w:szCs w:val="20"/>
        </w:rPr>
        <w:t> (P</w:t>
      </w:r>
      <w:r w:rsidR="00275831" w:rsidRPr="00275831">
        <w:rPr>
          <w:rFonts w:ascii="Helvetica" w:hAnsi="Helvetica" w:cs="Helvetica"/>
          <w:color w:val="26282A"/>
          <w:sz w:val="20"/>
          <w:szCs w:val="20"/>
        </w:rPr>
        <w:t xml:space="preserve">roject </w:t>
      </w:r>
      <w:r w:rsidRPr="00275831">
        <w:rPr>
          <w:rFonts w:ascii="Helvetica" w:hAnsi="Helvetica" w:cs="Helvetica"/>
          <w:color w:val="26282A"/>
          <w:sz w:val="20"/>
          <w:szCs w:val="20"/>
        </w:rPr>
        <w:t>Management), </w:t>
      </w:r>
      <w:r w:rsidRPr="00275831">
        <w:rPr>
          <w:rFonts w:ascii="Helvetica" w:hAnsi="Helvetica" w:cs="Helvetica"/>
          <w:b/>
          <w:bCs/>
          <w:color w:val="26282A"/>
          <w:sz w:val="20"/>
          <w:szCs w:val="20"/>
        </w:rPr>
        <w:t>Επιμέλεια και Σχεδιασμός Εκθέσεων</w:t>
      </w:r>
      <w:r w:rsidRPr="00275831">
        <w:rPr>
          <w:rFonts w:ascii="Helvetica" w:hAnsi="Helvetica" w:cs="Helvetica"/>
          <w:color w:val="26282A"/>
          <w:sz w:val="20"/>
          <w:szCs w:val="20"/>
        </w:rPr>
        <w:t> (Developing Exhibitions), </w:t>
      </w:r>
      <w:r w:rsidRPr="00275831">
        <w:rPr>
          <w:rFonts w:ascii="Helvetica" w:hAnsi="Helvetica" w:cs="Helvetica"/>
          <w:b/>
          <w:bCs/>
          <w:color w:val="26282A"/>
          <w:sz w:val="20"/>
          <w:szCs w:val="20"/>
        </w:rPr>
        <w:t>Χρηματοδότηση και Ανάπτυξη Οικονομικών</w:t>
      </w:r>
      <w:r w:rsidR="00275831" w:rsidRPr="00275831">
        <w:rPr>
          <w:rFonts w:ascii="Helvetica" w:hAnsi="Helvetica" w:cs="Helvetica"/>
          <w:b/>
          <w:bCs/>
          <w:color w:val="26282A"/>
          <w:sz w:val="20"/>
          <w:szCs w:val="20"/>
        </w:rPr>
        <w:t xml:space="preserve"> </w:t>
      </w:r>
      <w:r w:rsidRPr="00275831">
        <w:rPr>
          <w:rFonts w:ascii="Helvetica" w:hAnsi="Helvetica" w:cs="Helvetica"/>
          <w:b/>
          <w:bCs/>
          <w:color w:val="26282A"/>
          <w:sz w:val="20"/>
          <w:szCs w:val="20"/>
        </w:rPr>
        <w:t>Πόρων </w:t>
      </w:r>
      <w:r w:rsidRPr="00275831">
        <w:rPr>
          <w:rFonts w:ascii="Helvetica" w:hAnsi="Helvetica" w:cs="Helvetica"/>
          <w:color w:val="26282A"/>
          <w:sz w:val="20"/>
          <w:szCs w:val="20"/>
        </w:rPr>
        <w:t>(Fundraising and Income Generation) και </w:t>
      </w:r>
      <w:r w:rsidRPr="00275831">
        <w:rPr>
          <w:rFonts w:ascii="Helvetica" w:hAnsi="Helvetica" w:cs="Helvetica"/>
          <w:b/>
          <w:bCs/>
          <w:color w:val="26282A"/>
          <w:sz w:val="20"/>
          <w:szCs w:val="20"/>
        </w:rPr>
        <w:t>Ανάπτυξη Νέου Κοινού</w:t>
      </w:r>
      <w:r w:rsidRPr="00275831">
        <w:rPr>
          <w:rFonts w:ascii="Helvetica" w:hAnsi="Helvetica" w:cs="Helvetica"/>
          <w:color w:val="26282A"/>
          <w:sz w:val="20"/>
          <w:szCs w:val="20"/>
        </w:rPr>
        <w:t> (Audience Development).</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Στόχος του προγράμματος είναι η ανάπτυξη και η βελτίωση των απαραίτητων δεξιοτήτων του ανθρώπινου δυναμικού των μουσείων προκειμένου να ανταποκριθούν στις προκλήσεις και τις ευκαιρίες του αύριο, να συμβάλουν στη «μεταμόρφωση» των οργανισμών τους σε δυναμικά κύτταρα βιώσιμης πολιτιστικής, κοινωνικής, οικονομικής και περιβαλλοντικής ανάπτυξης και να αποκτήσουν μία πιο εξωστρεφή προσέγγιση τόσο με το κοινό, όσο και ως προς τις μεταξύ τους συνεργασίες.</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Στο πλαίσιο του προγράμματος, έλληνες επαγγελματίες (</w:t>
      </w:r>
      <w:r w:rsidRPr="00275831">
        <w:rPr>
          <w:rFonts w:ascii="Helvetica" w:hAnsi="Helvetica" w:cs="Helvetica"/>
          <w:color w:val="26282A"/>
          <w:sz w:val="20"/>
          <w:szCs w:val="20"/>
          <w:lang w:val="en-GB"/>
        </w:rPr>
        <w:t>Local Trainers</w:t>
      </w:r>
      <w:r w:rsidRPr="00275831">
        <w:rPr>
          <w:rFonts w:ascii="Helvetica" w:hAnsi="Helvetica" w:cs="Helvetica"/>
          <w:color w:val="26282A"/>
          <w:sz w:val="20"/>
          <w:szCs w:val="20"/>
        </w:rPr>
        <w:t>) του χώρου ανέλαβαν να υλοποιήσουν μια σειρά σεμιναρίων στους προαναφερόμενους θεματικούς τομείς σε τοπικά μουσεία και πολιτιστικούς χώρους  σε ολόκληρη την Ελλάδα (</w:t>
      </w:r>
      <w:r w:rsidRPr="00275831">
        <w:rPr>
          <w:rFonts w:ascii="Helvetica" w:hAnsi="Helvetica" w:cs="Helvetica"/>
          <w:color w:val="26282A"/>
          <w:sz w:val="20"/>
          <w:szCs w:val="20"/>
          <w:lang w:val="en-GB"/>
        </w:rPr>
        <w:t>Regional Hubs</w:t>
      </w:r>
      <w:r w:rsidRPr="00275831">
        <w:rPr>
          <w:rFonts w:ascii="Helvetica" w:hAnsi="Helvetica" w:cs="Helvetica"/>
          <w:color w:val="26282A"/>
          <w:sz w:val="20"/>
          <w:szCs w:val="20"/>
        </w:rPr>
        <w:t>).</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b/>
          <w:bCs/>
          <w:color w:val="26282A"/>
          <w:sz w:val="20"/>
          <w:szCs w:val="20"/>
        </w:rPr>
        <w:t>Σε ποιους απευθύνεται το πρόγραμμα:</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Το πρόγραμμα απευθύνεται σε νέους – αλλά και πιο έμπειρους – επαγγελματίες που εργάζονται πάνω σε διάφορες ειδικότητες (ενδεικτικά αρχαιολόγοι, επιμελητές, μουσειολόγοι, ιστορικοί τέχνης, κτλ.) στον χώρο των μουσείων και της πολιτιστικής κληρονομιάς στην Ελλάδα και επιθυμούν να:</w:t>
      </w:r>
    </w:p>
    <w:p w:rsidR="00281B2D" w:rsidRPr="00275831" w:rsidRDefault="00E250E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Pr>
          <w:rFonts w:ascii="Helvetica" w:hAnsi="Helvetica" w:cs="Helvetica"/>
          <w:color w:val="26282A"/>
          <w:sz w:val="20"/>
          <w:szCs w:val="20"/>
        </w:rPr>
        <w:t>•</w:t>
      </w:r>
      <w:r w:rsidR="00281B2D" w:rsidRPr="00275831">
        <w:rPr>
          <w:rFonts w:ascii="Helvetica" w:hAnsi="Helvetica" w:cs="Helvetica"/>
          <w:color w:val="26282A"/>
          <w:sz w:val="20"/>
          <w:szCs w:val="20"/>
        </w:rPr>
        <w:t xml:space="preserve"> αναπτύξουν τις δεξιότητές τους και να διευρύνουν τις γνώσεις τους</w:t>
      </w:r>
    </w:p>
    <w:p w:rsidR="00281B2D" w:rsidRPr="00275831" w:rsidRDefault="00E250E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Pr>
          <w:rFonts w:ascii="Helvetica" w:hAnsi="Helvetica" w:cs="Helvetica"/>
          <w:color w:val="26282A"/>
          <w:sz w:val="20"/>
          <w:szCs w:val="20"/>
        </w:rPr>
        <w:t>•</w:t>
      </w:r>
      <w:r w:rsidR="00281B2D" w:rsidRPr="00275831">
        <w:rPr>
          <w:rFonts w:ascii="Helvetica" w:hAnsi="Helvetica" w:cs="Helvetica"/>
          <w:color w:val="26282A"/>
          <w:sz w:val="20"/>
          <w:szCs w:val="20"/>
        </w:rPr>
        <w:t xml:space="preserve"> αποκτήσουν καινούρια τεχνογνωσία και να έρθουν σε επαφή με νέες μεθοδολογίες πάνω στο αντικείμενο εξειδίκευσής τους</w:t>
      </w:r>
    </w:p>
    <w:p w:rsidR="00281B2D" w:rsidRPr="00275831" w:rsidRDefault="00E250E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Pr>
          <w:rFonts w:ascii="Helvetica" w:hAnsi="Helvetica" w:cs="Helvetica"/>
          <w:color w:val="26282A"/>
          <w:sz w:val="20"/>
          <w:szCs w:val="20"/>
        </w:rPr>
        <w:t>• </w:t>
      </w:r>
      <w:r w:rsidR="00281B2D" w:rsidRPr="00275831">
        <w:rPr>
          <w:rFonts w:ascii="Helvetica" w:hAnsi="Helvetica" w:cs="Helvetica"/>
          <w:color w:val="26282A"/>
          <w:sz w:val="20"/>
          <w:szCs w:val="20"/>
        </w:rPr>
        <w:t>αναπτύξουν ουσιαστικούς διαλόγους επικοινωνίας και να ανταλλάξουν καλές πρακτικές με τους συνεργάτες τους</w:t>
      </w:r>
    </w:p>
    <w:p w:rsidR="00281B2D" w:rsidRPr="00275831" w:rsidRDefault="00E250E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Pr>
          <w:rFonts w:ascii="Helvetica" w:hAnsi="Helvetica" w:cs="Helvetica"/>
          <w:color w:val="26282A"/>
          <w:sz w:val="20"/>
          <w:szCs w:val="20"/>
        </w:rPr>
        <w:t>• </w:t>
      </w:r>
      <w:r w:rsidR="00281B2D" w:rsidRPr="00275831">
        <w:rPr>
          <w:rFonts w:ascii="Helvetica" w:hAnsi="Helvetica" w:cs="Helvetica"/>
          <w:color w:val="26282A"/>
          <w:sz w:val="20"/>
          <w:szCs w:val="20"/>
        </w:rPr>
        <w:t>ενημερωθούν για τις νέες διεθνείς τάσεις στον κλάδο των μουσείων και της πολιτιστικής κληρονομιάς</w:t>
      </w:r>
    </w:p>
    <w:p w:rsidR="00281B2D" w:rsidRPr="00275831" w:rsidRDefault="00E250E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Pr>
          <w:rFonts w:ascii="Helvetica" w:hAnsi="Helvetica" w:cs="Helvetica"/>
          <w:color w:val="26282A"/>
          <w:sz w:val="20"/>
          <w:szCs w:val="20"/>
        </w:rPr>
        <w:t>• </w:t>
      </w:r>
      <w:r w:rsidR="00281B2D" w:rsidRPr="00275831">
        <w:rPr>
          <w:rFonts w:ascii="Helvetica" w:hAnsi="Helvetica" w:cs="Helvetica"/>
          <w:color w:val="26282A"/>
          <w:sz w:val="20"/>
          <w:szCs w:val="20"/>
        </w:rPr>
        <w:t>έρθουν σε επαφή με πρωτότυπες πρακτικές εργασίες ώστε να δημιουργήσουν θετικές αλλαγές τόσο σε τοπικό, όσο και εθνικό επίπεδο</w:t>
      </w:r>
    </w:p>
    <w:p w:rsidR="00281B2D" w:rsidRPr="00275831" w:rsidRDefault="00E250E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Pr>
          <w:rFonts w:ascii="Helvetica" w:hAnsi="Helvetica" w:cs="Helvetica"/>
          <w:color w:val="26282A"/>
          <w:sz w:val="20"/>
          <w:szCs w:val="20"/>
        </w:rPr>
        <w:lastRenderedPageBreak/>
        <w:t>•</w:t>
      </w:r>
      <w:r w:rsidR="00281B2D" w:rsidRPr="00275831">
        <w:rPr>
          <w:rFonts w:ascii="Helvetica" w:hAnsi="Helvetica" w:cs="Helvetica"/>
          <w:color w:val="26282A"/>
          <w:sz w:val="20"/>
          <w:szCs w:val="20"/>
        </w:rPr>
        <w:t>δοκιμάσουν δημιουργικές λύσεις οι οποίες θα εξασφαλίσουν την ανάπτυξη και την βιωσιμότητα των μουσείων και των πολιτιστικών φορέων στην Ελλάδα</w:t>
      </w:r>
    </w:p>
    <w:p w:rsidR="00281B2D" w:rsidRPr="00275831" w:rsidRDefault="00E250E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Pr>
          <w:rFonts w:ascii="Helvetica" w:hAnsi="Helvetica" w:cs="Helvetica"/>
          <w:color w:val="26282A"/>
          <w:sz w:val="20"/>
          <w:szCs w:val="20"/>
        </w:rPr>
        <w:t>• </w:t>
      </w:r>
      <w:r w:rsidR="00281B2D" w:rsidRPr="00275831">
        <w:rPr>
          <w:rFonts w:ascii="Helvetica" w:hAnsi="Helvetica" w:cs="Helvetica"/>
          <w:color w:val="26282A"/>
          <w:sz w:val="20"/>
          <w:szCs w:val="20"/>
        </w:rPr>
        <w:t>πειραματιστούν, δημιουργήσουν νέες ευκαιρίες και αποκτήσουν επιχειρηματικό πνεύμα.</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b/>
          <w:bCs/>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b/>
          <w:bCs/>
          <w:color w:val="26282A"/>
          <w:sz w:val="20"/>
          <w:szCs w:val="20"/>
        </w:rPr>
        <w:t>Βασικές πληροφορίες του </w:t>
      </w:r>
      <w:r w:rsidRPr="00275831">
        <w:rPr>
          <w:rFonts w:ascii="Helvetica" w:hAnsi="Helvetica" w:cs="Helvetica"/>
          <w:b/>
          <w:bCs/>
          <w:color w:val="26282A"/>
          <w:sz w:val="20"/>
          <w:szCs w:val="20"/>
          <w:lang w:val="en-GB"/>
        </w:rPr>
        <w:t>Regional Hub</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shd w:val="clear" w:color="auto" w:fill="FFFFFF"/>
        </w:rPr>
        <w:t>Στην περίπτωση που έχουμε λιγότερους από 6 συμμετέχοντες για το εργαστήριο, δυστυχώς θα αναγκαστούμε να το ακυρώσουμε.</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b/>
          <w:bCs/>
          <w:color w:val="26282A"/>
          <w:sz w:val="20"/>
          <w:szCs w:val="20"/>
        </w:rPr>
        <w:t>Διάρκεια:</w:t>
      </w:r>
    </w:p>
    <w:p w:rsidR="00281B2D" w:rsidRDefault="00281B2D" w:rsidP="00275831">
      <w:pPr>
        <w:rPr>
          <w:rStyle w:val="a4"/>
          <w:lang w:val="en-US"/>
        </w:rPr>
      </w:pPr>
      <w:r w:rsidRPr="00275831">
        <w:rPr>
          <w:rStyle w:val="a4"/>
        </w:rPr>
        <w:t>Το εργαστήριο έχει διάρκεια τρεις ημέρες:</w:t>
      </w:r>
    </w:p>
    <w:p w:rsidR="00275831" w:rsidRDefault="00275831" w:rsidP="00275831">
      <w:pPr>
        <w:rPr>
          <w:rStyle w:val="a4"/>
          <w:i w:val="0"/>
          <w:lang w:val="en-US"/>
        </w:rPr>
      </w:pPr>
    </w:p>
    <w:p w:rsidR="00275831" w:rsidRDefault="00275831" w:rsidP="00275831">
      <w:pPr>
        <w:rPr>
          <w:rStyle w:val="a4"/>
          <w:i w:val="0"/>
        </w:rPr>
      </w:pPr>
      <w:r>
        <w:rPr>
          <w:rStyle w:val="a4"/>
          <w:i w:val="0"/>
        </w:rPr>
        <w:t xml:space="preserve">Παρασκευή : 18.00-21.00 </w:t>
      </w:r>
    </w:p>
    <w:p w:rsidR="00275831" w:rsidRDefault="00275831" w:rsidP="00275831">
      <w:pPr>
        <w:rPr>
          <w:rStyle w:val="a4"/>
          <w:i w:val="0"/>
        </w:rPr>
      </w:pPr>
      <w:r>
        <w:rPr>
          <w:rStyle w:val="a4"/>
          <w:i w:val="0"/>
        </w:rPr>
        <w:t xml:space="preserve"> </w:t>
      </w:r>
    </w:p>
    <w:p w:rsidR="00275831" w:rsidRDefault="00275831" w:rsidP="00275831">
      <w:pPr>
        <w:rPr>
          <w:rStyle w:val="a4"/>
          <w:i w:val="0"/>
        </w:rPr>
      </w:pPr>
      <w:r>
        <w:rPr>
          <w:rStyle w:val="a4"/>
          <w:i w:val="0"/>
        </w:rPr>
        <w:t>Σάββατο &amp; Κυριακή : 10.00 -17.00</w:t>
      </w:r>
    </w:p>
    <w:p w:rsidR="00275831" w:rsidRDefault="00275831" w:rsidP="00275831">
      <w:pPr>
        <w:rPr>
          <w:rStyle w:val="a4"/>
          <w:i w:val="0"/>
        </w:rPr>
      </w:pPr>
    </w:p>
    <w:p w:rsidR="00275831" w:rsidRPr="00275831" w:rsidRDefault="00275831" w:rsidP="00275831">
      <w:pPr>
        <w:rPr>
          <w:rStyle w:val="a4"/>
          <w:i w:val="0"/>
        </w:rPr>
      </w:pPr>
      <w:r>
        <w:rPr>
          <w:rStyle w:val="a4"/>
          <w:i w:val="0"/>
        </w:rPr>
        <w:t>(στο πλαίσιο των μαθημάτων θα πραγματοποιηθεί επίσκεψη σε τοπικό Μουσείο).</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b/>
          <w:bCs/>
          <w:color w:val="26282A"/>
          <w:sz w:val="20"/>
          <w:szCs w:val="20"/>
        </w:rPr>
        <w:t>Γλώσσα</w:t>
      </w:r>
      <w:r w:rsidRPr="00275831">
        <w:rPr>
          <w:rFonts w:ascii="Helvetica" w:hAnsi="Helvetica" w:cs="Helvetica"/>
          <w:color w:val="26282A"/>
          <w:sz w:val="20"/>
          <w:szCs w:val="20"/>
        </w:rPr>
        <w:t>:</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sz w:val="20"/>
          <w:szCs w:val="20"/>
        </w:rPr>
      </w:pPr>
      <w:r w:rsidRPr="00275831">
        <w:rPr>
          <w:rFonts w:ascii="Helvetica" w:hAnsi="Helvetica" w:cs="Helvetica"/>
          <w:sz w:val="20"/>
          <w:szCs w:val="20"/>
        </w:rPr>
        <w:t>Το εργαστήριο θα διεξαχθεί στην ελληνική γλώσσα – </w:t>
      </w:r>
      <w:r w:rsidRPr="00275831">
        <w:rPr>
          <w:rFonts w:ascii="Helvetica" w:hAnsi="Helvetica" w:cs="Helvetica"/>
          <w:b/>
          <w:bCs/>
          <w:sz w:val="20"/>
          <w:szCs w:val="20"/>
          <w:u w:val="single"/>
        </w:rPr>
        <w:t>Στην αίτηση σας παρακαλώ επιλέξτε ένα μόνο εργαστήριο.</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b/>
          <w:bCs/>
          <w:color w:val="26282A"/>
          <w:sz w:val="20"/>
          <w:szCs w:val="20"/>
        </w:rPr>
        <w:t>Αιτήσεις:</w:t>
      </w:r>
    </w:p>
    <w:p w:rsidR="00E250ED" w:rsidRDefault="00E250E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E250ED">
        <w:rPr>
          <w:rFonts w:ascii="Helvetica" w:hAnsi="Helvetica" w:cs="Helvetica"/>
          <w:color w:val="26282A"/>
          <w:sz w:val="20"/>
          <w:szCs w:val="20"/>
        </w:rPr>
        <w:t>Καλωσορίζουμε δηλώσεις συμμετοχής από επαγγελματίες του περιφερειακού και τοπικού χώρου. Μπορείτε να δηλώσετε</w:t>
      </w:r>
      <w:r w:rsidRPr="00275831">
        <w:rPr>
          <w:rFonts w:ascii="Helvetica" w:hAnsi="Helvetica" w:cs="Helvetica"/>
          <w:color w:val="26282A"/>
          <w:sz w:val="20"/>
          <w:szCs w:val="20"/>
        </w:rPr>
        <w:t xml:space="preserve"> αίτηση συμμετοχής με την αποστολή βιογραφικού σημειώματος και μια επιστολή ενδιαφέροντος (300 </w:t>
      </w:r>
      <w:r w:rsidRPr="00275831">
        <w:rPr>
          <w:rFonts w:ascii="Helvetica" w:hAnsi="Helvetica" w:cs="Helvetica"/>
          <w:color w:val="26282A"/>
          <w:sz w:val="20"/>
          <w:szCs w:val="20"/>
          <w:lang w:val="en-GB"/>
        </w:rPr>
        <w:t>words maximum</w:t>
      </w:r>
      <w:r w:rsidRPr="00275831">
        <w:rPr>
          <w:rFonts w:ascii="Helvetica" w:hAnsi="Helvetica" w:cs="Helvetica"/>
          <w:color w:val="26282A"/>
          <w:sz w:val="20"/>
          <w:szCs w:val="20"/>
        </w:rPr>
        <w:t>) έως τις </w:t>
      </w:r>
      <w:r w:rsidRPr="00E250ED">
        <w:rPr>
          <w:rFonts w:ascii="Helvetica" w:hAnsi="Helvetica" w:cs="Helvetica"/>
          <w:b/>
          <w:bCs/>
          <w:sz w:val="20"/>
          <w:szCs w:val="20"/>
          <w:u w:val="single"/>
          <w:shd w:val="clear" w:color="auto" w:fill="FFFF00"/>
        </w:rPr>
        <w:t>20 Απριλίου 2018</w:t>
      </w:r>
      <w:r w:rsidRPr="00E250ED">
        <w:rPr>
          <w:rFonts w:ascii="Helvetica" w:hAnsi="Helvetica" w:cs="Helvetica"/>
          <w:sz w:val="20"/>
          <w:szCs w:val="20"/>
        </w:rPr>
        <w:t> </w:t>
      </w:r>
      <w:r>
        <w:rPr>
          <w:rFonts w:ascii="Helvetica" w:hAnsi="Helvetica" w:cs="Helvetica"/>
          <w:color w:val="26282A"/>
          <w:sz w:val="20"/>
          <w:szCs w:val="20"/>
        </w:rPr>
        <w:t xml:space="preserve">στην υπεύθυνη του προγράμματος </w:t>
      </w:r>
      <w:r w:rsidRPr="00E250ED">
        <w:rPr>
          <w:rFonts w:ascii="Helvetica" w:hAnsi="Helvetica" w:cs="Helvetica"/>
          <w:color w:val="26282A"/>
          <w:sz w:val="20"/>
          <w:szCs w:val="20"/>
        </w:rPr>
        <w:t>Ντίνα</w:t>
      </w:r>
      <w:r w:rsidRPr="00275831">
        <w:rPr>
          <w:rFonts w:ascii="Helvetica" w:hAnsi="Helvetica" w:cs="Helvetica"/>
          <w:color w:val="26282A"/>
          <w:sz w:val="20"/>
          <w:szCs w:val="20"/>
        </w:rPr>
        <w:t xml:space="preserve"> Ντζιώρα</w:t>
      </w:r>
      <w:r>
        <w:rPr>
          <w:rFonts w:ascii="Helvetica" w:hAnsi="Helvetica" w:cs="Helvetica"/>
          <w:color w:val="26282A"/>
          <w:sz w:val="20"/>
          <w:szCs w:val="20"/>
        </w:rPr>
        <w:t xml:space="preserve"> </w:t>
      </w:r>
      <w:bookmarkStart w:id="0" w:name="_GoBack"/>
      <w:bookmarkEnd w:id="0"/>
      <w:proofErr w:type="spellStart"/>
      <w:r w:rsidRPr="00275831">
        <w:rPr>
          <w:rFonts w:ascii="Helvetica" w:hAnsi="Helvetica" w:cs="Helvetica"/>
          <w:color w:val="26282A"/>
          <w:sz w:val="20"/>
          <w:szCs w:val="20"/>
          <w:lang w:val="en-GB"/>
        </w:rPr>
        <w:t>dina</w:t>
      </w:r>
      <w:proofErr w:type="spellEnd"/>
      <w:r w:rsidR="00281B2D" w:rsidRPr="00275831">
        <w:rPr>
          <w:rFonts w:ascii="Helvetica" w:hAnsi="Helvetica" w:cs="Helvetica"/>
          <w:color w:val="26282A"/>
          <w:sz w:val="20"/>
          <w:szCs w:val="20"/>
        </w:rPr>
        <w:t>.</w:t>
      </w:r>
      <w:proofErr w:type="spellStart"/>
      <w:r w:rsidR="00281B2D" w:rsidRPr="00275831">
        <w:rPr>
          <w:rFonts w:ascii="Helvetica" w:hAnsi="Helvetica" w:cs="Helvetica"/>
          <w:color w:val="26282A"/>
          <w:sz w:val="20"/>
          <w:szCs w:val="20"/>
          <w:lang w:val="en-GB"/>
        </w:rPr>
        <w:t>ntziora</w:t>
      </w:r>
      <w:proofErr w:type="spellEnd"/>
      <w:r w:rsidR="00281B2D" w:rsidRPr="00275831">
        <w:rPr>
          <w:rFonts w:ascii="Helvetica" w:hAnsi="Helvetica" w:cs="Helvetica"/>
          <w:color w:val="26282A"/>
          <w:sz w:val="20"/>
          <w:szCs w:val="20"/>
        </w:rPr>
        <w:t>@</w:t>
      </w:r>
      <w:proofErr w:type="spellStart"/>
      <w:r w:rsidR="00281B2D" w:rsidRPr="00275831">
        <w:rPr>
          <w:rFonts w:ascii="Helvetica" w:hAnsi="Helvetica" w:cs="Helvetica"/>
          <w:color w:val="26282A"/>
          <w:sz w:val="20"/>
          <w:szCs w:val="20"/>
          <w:lang w:val="en-GB"/>
        </w:rPr>
        <w:t>britishcouncil</w:t>
      </w:r>
      <w:proofErr w:type="spellEnd"/>
      <w:r w:rsidR="00281B2D" w:rsidRPr="00275831">
        <w:rPr>
          <w:rFonts w:ascii="Helvetica" w:hAnsi="Helvetica" w:cs="Helvetica"/>
          <w:color w:val="26282A"/>
          <w:sz w:val="20"/>
          <w:szCs w:val="20"/>
        </w:rPr>
        <w:t>.</w:t>
      </w:r>
      <w:r w:rsidR="00281B2D" w:rsidRPr="00275831">
        <w:rPr>
          <w:rFonts w:ascii="Helvetica" w:hAnsi="Helvetica" w:cs="Helvetica"/>
          <w:color w:val="26282A"/>
          <w:sz w:val="20"/>
          <w:szCs w:val="20"/>
          <w:lang w:val="en-GB"/>
        </w:rPr>
        <w:t>gr</w:t>
      </w:r>
      <w:r w:rsidR="00281B2D"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12121"/>
          <w:sz w:val="20"/>
          <w:szCs w:val="20"/>
          <w:shd w:val="clear" w:color="auto" w:fill="FFFFFF"/>
        </w:rPr>
        <w:t>Παρακαλείσθε να αναφέρετε στην επιστολή σας την τοποθεσία και το μάθημα που επιθυμείτε να παρακολουθήσετε και να εξηγήσετε πώς το συγκεκριμένο πρόγραμμα θα επηρεάσει τον ρόλο σας.</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b/>
          <w:bCs/>
          <w:color w:val="26282A"/>
          <w:sz w:val="20"/>
          <w:szCs w:val="20"/>
          <w:shd w:val="clear" w:color="auto" w:fill="FFFF00"/>
        </w:rPr>
        <w:t>Κόστος εγγραφής</w:t>
      </w:r>
      <w:r w:rsidRPr="00275831">
        <w:rPr>
          <w:rFonts w:ascii="Helvetica" w:hAnsi="Helvetica" w:cs="Helvetica"/>
          <w:color w:val="26282A"/>
          <w:sz w:val="20"/>
          <w:szCs w:val="20"/>
          <w:shd w:val="clear" w:color="auto" w:fill="FFFF00"/>
        </w:rPr>
        <w:t>: €25 ανά εργαστήριο (μάθημα) συνολικά και για τις τρείς ημέρες</w:t>
      </w: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lastRenderedPageBreak/>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b/>
          <w:bCs/>
          <w:color w:val="26282A"/>
          <w:sz w:val="20"/>
          <w:szCs w:val="20"/>
        </w:rPr>
        <w:t>Πώς μπορώ να καταβάλω το κόστος εγγραφής:</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Μόλις λάβετε επιβεβαίωση της συμμετοχής σας, μπορείτε να προχωρήσετε στην πληρωμή της εγγραφής με έναν από τους παρακάτω τρόπους:</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proofErr w:type="gramStart"/>
      <w:r w:rsidRPr="00275831">
        <w:rPr>
          <w:rFonts w:ascii="Helvetica" w:hAnsi="Helvetica" w:cs="Helvetica"/>
          <w:color w:val="26282A"/>
          <w:sz w:val="20"/>
          <w:szCs w:val="20"/>
          <w:lang w:val="en-GB"/>
        </w:rPr>
        <w:t>M</w:t>
      </w:r>
      <w:r w:rsidRPr="00275831">
        <w:rPr>
          <w:rFonts w:ascii="Helvetica" w:hAnsi="Helvetica" w:cs="Helvetica"/>
          <w:color w:val="26282A"/>
          <w:sz w:val="20"/>
          <w:szCs w:val="20"/>
        </w:rPr>
        <w:t>ε μετρητά ή με πιστωτική/χρεωστική κάρτα στα γραφεία μας στην Αθήνα (Πλατεία Κολωνακίου 17, 106 73 Αθήνα), Δευτέρα έως Παρασκευή, 09.00–14.30.</w:t>
      </w:r>
      <w:proofErr w:type="gramEnd"/>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lang w:val="en-GB"/>
        </w:rPr>
        <w:t>M</w:t>
      </w:r>
      <w:r w:rsidRPr="00275831">
        <w:rPr>
          <w:rFonts w:ascii="Helvetica" w:hAnsi="Helvetica" w:cs="Helvetica"/>
          <w:color w:val="26282A"/>
          <w:sz w:val="20"/>
          <w:szCs w:val="20"/>
        </w:rPr>
        <w:t>ε κατάθεση σε οποιοδήποτε υποκατάστημα της </w:t>
      </w:r>
      <w:r w:rsidRPr="00275831">
        <w:rPr>
          <w:rFonts w:ascii="Helvetica" w:hAnsi="Helvetica" w:cs="Helvetica"/>
          <w:color w:val="26282A"/>
          <w:sz w:val="20"/>
          <w:szCs w:val="20"/>
          <w:lang w:val="en-GB"/>
        </w:rPr>
        <w:t>Alpha Bank</w:t>
      </w:r>
      <w:r w:rsidRPr="00275831">
        <w:rPr>
          <w:rFonts w:ascii="Helvetica" w:hAnsi="Helvetica" w:cs="Helvetica"/>
          <w:color w:val="26282A"/>
          <w:sz w:val="20"/>
          <w:szCs w:val="20"/>
        </w:rPr>
        <w:t> μέσω συναλλαγής ΕΠΕΣ ή με μεταφορά χρημάτων μέσω </w:t>
      </w:r>
      <w:r w:rsidRPr="00275831">
        <w:rPr>
          <w:rFonts w:ascii="Helvetica" w:hAnsi="Helvetica" w:cs="Helvetica"/>
          <w:color w:val="26282A"/>
          <w:sz w:val="20"/>
          <w:szCs w:val="20"/>
          <w:lang w:val="en-GB"/>
        </w:rPr>
        <w:t>e</w:t>
      </w:r>
      <w:r w:rsidRPr="00275831">
        <w:rPr>
          <w:rFonts w:ascii="Helvetica" w:hAnsi="Helvetica" w:cs="Helvetica"/>
          <w:color w:val="26282A"/>
          <w:sz w:val="20"/>
          <w:szCs w:val="20"/>
        </w:rPr>
        <w:t>-</w:t>
      </w:r>
      <w:r w:rsidRPr="00275831">
        <w:rPr>
          <w:rFonts w:ascii="Helvetica" w:hAnsi="Helvetica" w:cs="Helvetica"/>
          <w:color w:val="26282A"/>
          <w:sz w:val="20"/>
          <w:szCs w:val="20"/>
          <w:lang w:val="en-GB"/>
        </w:rPr>
        <w:t>banking</w:t>
      </w:r>
      <w:r w:rsidRPr="00275831">
        <w:rPr>
          <w:rFonts w:ascii="Helvetica" w:hAnsi="Helvetica" w:cs="Helvetica"/>
          <w:color w:val="26282A"/>
          <w:sz w:val="20"/>
          <w:szCs w:val="20"/>
        </w:rPr>
        <w:t>, στο λογαριασμό του </w:t>
      </w:r>
      <w:r w:rsidRPr="00275831">
        <w:rPr>
          <w:rFonts w:ascii="Helvetica" w:hAnsi="Helvetica" w:cs="Helvetica"/>
          <w:color w:val="26282A"/>
          <w:sz w:val="20"/>
          <w:szCs w:val="20"/>
          <w:lang w:val="en-GB"/>
        </w:rPr>
        <w:t>British Council</w:t>
      </w:r>
      <w:r w:rsidRPr="00275831">
        <w:rPr>
          <w:rFonts w:ascii="Helvetica" w:hAnsi="Helvetica" w:cs="Helvetica"/>
          <w:color w:val="26282A"/>
          <w:sz w:val="20"/>
          <w:szCs w:val="20"/>
        </w:rPr>
        <w:t>:</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lang w:val="en-GB"/>
        </w:rPr>
        <w:t>Citibank</w:t>
      </w:r>
      <w:r w:rsidRPr="00275831">
        <w:rPr>
          <w:rFonts w:ascii="Helvetica" w:hAnsi="Helvetica" w:cs="Helvetica"/>
          <w:color w:val="26282A"/>
          <w:sz w:val="20"/>
          <w:szCs w:val="20"/>
        </w:rPr>
        <w:t> – Αριθμός λογαριασμού: 0/444215/003</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lang w:val="en-GB"/>
        </w:rPr>
        <w:t>IBAN</w:t>
      </w:r>
      <w:r w:rsidRPr="00275831">
        <w:rPr>
          <w:rFonts w:ascii="Helvetica" w:hAnsi="Helvetica" w:cs="Helvetica"/>
          <w:color w:val="26282A"/>
          <w:sz w:val="20"/>
          <w:szCs w:val="20"/>
        </w:rPr>
        <w:t>: </w:t>
      </w:r>
      <w:r w:rsidRPr="00275831">
        <w:rPr>
          <w:rFonts w:ascii="Helvetica" w:hAnsi="Helvetica" w:cs="Helvetica"/>
          <w:color w:val="26282A"/>
          <w:sz w:val="20"/>
          <w:szCs w:val="20"/>
          <w:lang w:val="en-GB"/>
        </w:rPr>
        <w:t>GR</w:t>
      </w:r>
      <w:r w:rsidRPr="00275831">
        <w:rPr>
          <w:rFonts w:ascii="Helvetica" w:hAnsi="Helvetica" w:cs="Helvetica"/>
          <w:color w:val="26282A"/>
          <w:sz w:val="20"/>
          <w:szCs w:val="20"/>
        </w:rPr>
        <w:t> 5108400010000000444215003</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Αναγράψετε το όνομά σας με την ένδειξη «</w:t>
      </w:r>
      <w:r w:rsidRPr="00275831">
        <w:rPr>
          <w:rFonts w:ascii="Helvetica" w:hAnsi="Helvetica" w:cs="Helvetica"/>
          <w:color w:val="26282A"/>
          <w:sz w:val="20"/>
          <w:szCs w:val="20"/>
          <w:lang w:val="en-GB"/>
        </w:rPr>
        <w:t>Regional Hub</w:t>
      </w:r>
      <w:r w:rsidRPr="00275831">
        <w:rPr>
          <w:rFonts w:ascii="Helvetica" w:hAnsi="Helvetica" w:cs="Helvetica"/>
          <w:color w:val="26282A"/>
          <w:sz w:val="20"/>
          <w:szCs w:val="20"/>
        </w:rPr>
        <w:t>» στο πεδίο «Αιτιολογία» του καταθετήριου αποκόμματος (π.χ. Ελένη Παπανικολάου, </w:t>
      </w:r>
      <w:r w:rsidRPr="00275831">
        <w:rPr>
          <w:rFonts w:ascii="Helvetica" w:hAnsi="Helvetica" w:cs="Helvetica"/>
          <w:color w:val="26282A"/>
          <w:sz w:val="20"/>
          <w:szCs w:val="20"/>
          <w:lang w:val="en-GB"/>
        </w:rPr>
        <w:t>Regional Hub</w:t>
      </w:r>
      <w:r w:rsidRPr="00275831">
        <w:rPr>
          <w:rFonts w:ascii="Helvetica" w:hAnsi="Helvetica" w:cs="Helvetica"/>
          <w:color w:val="26282A"/>
          <w:sz w:val="20"/>
          <w:szCs w:val="20"/>
        </w:rPr>
        <w:t>) και στείλετε την απόδειξη ηλεκτρονικά στη διεύθυνση </w:t>
      </w:r>
      <w:r w:rsidRPr="00275831">
        <w:rPr>
          <w:rFonts w:ascii="Helvetica" w:hAnsi="Helvetica" w:cs="Helvetica"/>
          <w:color w:val="26282A"/>
          <w:sz w:val="20"/>
          <w:szCs w:val="20"/>
          <w:lang w:val="en-GB"/>
        </w:rPr>
        <w:t>Dina</w:t>
      </w:r>
      <w:r w:rsidRPr="00275831">
        <w:rPr>
          <w:rFonts w:ascii="Helvetica" w:hAnsi="Helvetica" w:cs="Helvetica"/>
          <w:color w:val="26282A"/>
          <w:sz w:val="20"/>
          <w:szCs w:val="20"/>
        </w:rPr>
        <w:t>.</w:t>
      </w:r>
      <w:r w:rsidRPr="00275831">
        <w:rPr>
          <w:rFonts w:ascii="Helvetica" w:hAnsi="Helvetica" w:cs="Helvetica"/>
          <w:color w:val="26282A"/>
          <w:sz w:val="20"/>
          <w:szCs w:val="20"/>
          <w:lang w:val="en-GB"/>
        </w:rPr>
        <w:t>Ntziora</w:t>
      </w:r>
      <w:r w:rsidRPr="00275831">
        <w:rPr>
          <w:rFonts w:ascii="Helvetica" w:hAnsi="Helvetica" w:cs="Helvetica"/>
          <w:color w:val="26282A"/>
          <w:sz w:val="20"/>
          <w:szCs w:val="20"/>
        </w:rPr>
        <w:t>@</w:t>
      </w:r>
      <w:proofErr w:type="spellStart"/>
      <w:r w:rsidRPr="00275831">
        <w:rPr>
          <w:rFonts w:ascii="Helvetica" w:hAnsi="Helvetica" w:cs="Helvetica"/>
          <w:color w:val="26282A"/>
          <w:sz w:val="20"/>
          <w:szCs w:val="20"/>
          <w:lang w:val="en-GB"/>
        </w:rPr>
        <w:t>britishcouncil</w:t>
      </w:r>
      <w:proofErr w:type="spellEnd"/>
      <w:r w:rsidRPr="00275831">
        <w:rPr>
          <w:rFonts w:ascii="Helvetica" w:hAnsi="Helvetica" w:cs="Helvetica"/>
          <w:color w:val="26282A"/>
          <w:sz w:val="20"/>
          <w:szCs w:val="20"/>
        </w:rPr>
        <w:t>.</w:t>
      </w:r>
      <w:r w:rsidRPr="00275831">
        <w:rPr>
          <w:rFonts w:ascii="Helvetica" w:hAnsi="Helvetica" w:cs="Helvetica"/>
          <w:color w:val="26282A"/>
          <w:sz w:val="20"/>
          <w:szCs w:val="20"/>
          <w:lang w:val="en-GB"/>
        </w:rPr>
        <w:t>gr</w:t>
      </w:r>
      <w:r w:rsidRPr="00275831">
        <w:rPr>
          <w:rFonts w:ascii="Helvetica" w:hAnsi="Helvetica" w:cs="Helvetica"/>
          <w:color w:val="26282A"/>
          <w:sz w:val="20"/>
          <w:szCs w:val="20"/>
        </w:rPr>
        <w:t>.</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lang w:val="en-GB"/>
        </w:rPr>
      </w:pPr>
      <w:r w:rsidRPr="00275831">
        <w:rPr>
          <w:rFonts w:ascii="Helvetica" w:hAnsi="Helvetica" w:cs="Helvetica"/>
          <w:b/>
          <w:bCs/>
          <w:color w:val="26282A"/>
          <w:sz w:val="20"/>
          <w:szCs w:val="20"/>
        </w:rPr>
        <w:t>Γενικοί όροι</w:t>
      </w:r>
      <w:r w:rsidRPr="00275831">
        <w:rPr>
          <w:rFonts w:ascii="Helvetica" w:hAnsi="Helvetica" w:cs="Helvetica"/>
          <w:b/>
          <w:bCs/>
          <w:color w:val="26282A"/>
          <w:sz w:val="20"/>
          <w:szCs w:val="20"/>
          <w:lang w:val="en-GB"/>
        </w:rPr>
        <w:t>:</w:t>
      </w:r>
    </w:p>
    <w:p w:rsidR="00281B2D" w:rsidRPr="00275831" w:rsidRDefault="00281B2D" w:rsidP="00281B2D">
      <w:pPr>
        <w:numPr>
          <w:ilvl w:val="0"/>
          <w:numId w:val="1"/>
        </w:num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Διατηρούμε το δικαίωμα να κάνουμε αλλαγές στο περιεχόμενο του προγράμματος.</w:t>
      </w:r>
    </w:p>
    <w:p w:rsidR="00281B2D" w:rsidRPr="00275831" w:rsidRDefault="00281B2D" w:rsidP="00281B2D">
      <w:pPr>
        <w:numPr>
          <w:ilvl w:val="0"/>
          <w:numId w:val="1"/>
        </w:num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Διατηρούμε το δικαίωμα να μη δημιουργήσουμε μάθημα με λιγότερους από έξι συμμετέχοντες και να επιστρέψουμε τα δίδακτρα σε αυτή την περίπτωση.</w:t>
      </w:r>
    </w:p>
    <w:p w:rsidR="00281B2D" w:rsidRPr="00275831" w:rsidRDefault="00281B2D" w:rsidP="00281B2D">
      <w:pPr>
        <w:numPr>
          <w:ilvl w:val="0"/>
          <w:numId w:val="1"/>
        </w:num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Δεν μπορούμε να εγγυηθούμε τη θέση σας στο πρόγραμμα μέχρι να γίνει η αποπληρωμή του ποσού της εγγραφής, το οποίο θα πρέπει να καταβληθεί τουλάχιστον δύο ημέρες πριν την έναρξη του εργαστηρίου.</w:t>
      </w:r>
    </w:p>
    <w:p w:rsidR="00281B2D" w:rsidRPr="00275831" w:rsidRDefault="00281B2D" w:rsidP="00281B2D">
      <w:pPr>
        <w:numPr>
          <w:ilvl w:val="0"/>
          <w:numId w:val="1"/>
        </w:num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Δεν είναι δυνατή η επιστροφή του ποσού της εγγραφής μετά το ξεκίνημα του εργαστηρίου.</w:t>
      </w:r>
    </w:p>
    <w:p w:rsidR="00281B2D" w:rsidRPr="00275831" w:rsidRDefault="00281B2D" w:rsidP="00281B2D">
      <w:pPr>
        <w:numPr>
          <w:ilvl w:val="0"/>
          <w:numId w:val="1"/>
        </w:num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Ο αριθμός των συμμετεχόντων σε κάθε μάθημα δεν θα υπερβαίνει τους 15.</w:t>
      </w:r>
    </w:p>
    <w:p w:rsidR="00281B2D" w:rsidRPr="00275831" w:rsidRDefault="00281B2D" w:rsidP="00281B2D">
      <w:pPr>
        <w:numPr>
          <w:ilvl w:val="0"/>
          <w:numId w:val="1"/>
        </w:num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Οι συμμετέχοντες θα πρέπει να παρακολουθήσουν όλες τις ημέρες των μαθημάτων.</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b/>
          <w:bCs/>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b/>
          <w:bCs/>
          <w:color w:val="26282A"/>
          <w:sz w:val="20"/>
          <w:szCs w:val="20"/>
        </w:rPr>
        <w:t>Πληροφορίες:</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Για περαιτέρω πληροφορίες, επικοινωνήστε με την Ντίνα Ντζιώρα:</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lang w:val="en-GB"/>
        </w:rPr>
        <w:t>Email</w:t>
      </w:r>
      <w:proofErr w:type="gramStart"/>
      <w:r w:rsidRPr="00275831">
        <w:rPr>
          <w:rFonts w:ascii="Helvetica" w:hAnsi="Helvetica" w:cs="Helvetica"/>
          <w:color w:val="26282A"/>
          <w:sz w:val="20"/>
          <w:szCs w:val="20"/>
        </w:rPr>
        <w:t>  </w:t>
      </w:r>
      <w:r w:rsidRPr="00275831">
        <w:rPr>
          <w:rFonts w:ascii="Helvetica" w:hAnsi="Helvetica" w:cs="Helvetica"/>
          <w:color w:val="26282A"/>
          <w:sz w:val="20"/>
          <w:szCs w:val="20"/>
          <w:lang w:val="en-GB"/>
        </w:rPr>
        <w:t>Dina</w:t>
      </w:r>
      <w:r w:rsidRPr="00275831">
        <w:rPr>
          <w:rFonts w:ascii="Helvetica" w:hAnsi="Helvetica" w:cs="Helvetica"/>
          <w:color w:val="26282A"/>
          <w:sz w:val="20"/>
          <w:szCs w:val="20"/>
        </w:rPr>
        <w:t>.</w:t>
      </w:r>
      <w:r w:rsidRPr="00275831">
        <w:rPr>
          <w:rFonts w:ascii="Helvetica" w:hAnsi="Helvetica" w:cs="Helvetica"/>
          <w:color w:val="26282A"/>
          <w:sz w:val="20"/>
          <w:szCs w:val="20"/>
          <w:lang w:val="en-GB"/>
        </w:rPr>
        <w:t>Ntziora</w:t>
      </w:r>
      <w:r w:rsidRPr="00275831">
        <w:rPr>
          <w:rFonts w:ascii="Helvetica" w:hAnsi="Helvetica" w:cs="Helvetica"/>
          <w:color w:val="26282A"/>
          <w:sz w:val="20"/>
          <w:szCs w:val="20"/>
        </w:rPr>
        <w:t>@</w:t>
      </w:r>
      <w:proofErr w:type="spellStart"/>
      <w:r w:rsidRPr="00275831">
        <w:rPr>
          <w:rFonts w:ascii="Helvetica" w:hAnsi="Helvetica" w:cs="Helvetica"/>
          <w:color w:val="26282A"/>
          <w:sz w:val="20"/>
          <w:szCs w:val="20"/>
          <w:lang w:val="en-GB"/>
        </w:rPr>
        <w:t>britishcouncil</w:t>
      </w:r>
      <w:proofErr w:type="spellEnd"/>
      <w:r w:rsidRPr="00275831">
        <w:rPr>
          <w:rFonts w:ascii="Helvetica" w:hAnsi="Helvetica" w:cs="Helvetica"/>
          <w:color w:val="26282A"/>
          <w:sz w:val="20"/>
          <w:szCs w:val="20"/>
        </w:rPr>
        <w:t>.</w:t>
      </w:r>
      <w:r w:rsidRPr="00275831">
        <w:rPr>
          <w:rFonts w:ascii="Helvetica" w:hAnsi="Helvetica" w:cs="Helvetica"/>
          <w:color w:val="26282A"/>
          <w:sz w:val="20"/>
          <w:szCs w:val="20"/>
          <w:lang w:val="en-GB"/>
        </w:rPr>
        <w:t>gr</w:t>
      </w:r>
      <w:proofErr w:type="gramEnd"/>
      <w:r w:rsidRPr="00275831">
        <w:rPr>
          <w:rFonts w:ascii="Helvetica" w:hAnsi="Helvetica" w:cs="Helvetica"/>
          <w:color w:val="26282A"/>
          <w:sz w:val="20"/>
          <w:szCs w:val="20"/>
        </w:rPr>
        <w:t> </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t>Τηλέφωνο      210 369 2358</w:t>
      </w:r>
    </w:p>
    <w:p w:rsidR="00281B2D" w:rsidRPr="00275831"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b/>
          <w:bCs/>
          <w:color w:val="26282A"/>
          <w:sz w:val="20"/>
          <w:szCs w:val="20"/>
        </w:rPr>
        <w:t>Περισσότερες πληροφορίες για το πρόγραμμα μπορείτε να βρείτε στην ιστοσελίδα:</w:t>
      </w:r>
    </w:p>
    <w:p w:rsidR="00281B2D" w:rsidRPr="00281B2D" w:rsidRDefault="00281B2D" w:rsidP="00281B2D">
      <w:pPr>
        <w:shd w:val="clear" w:color="auto" w:fill="FFFFFF"/>
        <w:spacing w:before="100" w:beforeAutospacing="1" w:after="100" w:afterAutospacing="1" w:line="293" w:lineRule="atLeast"/>
        <w:jc w:val="both"/>
        <w:rPr>
          <w:rFonts w:ascii="Helvetica" w:hAnsi="Helvetica" w:cs="Helvetica"/>
          <w:color w:val="26282A"/>
          <w:sz w:val="20"/>
          <w:szCs w:val="20"/>
        </w:rPr>
      </w:pPr>
      <w:r w:rsidRPr="00275831">
        <w:rPr>
          <w:rFonts w:ascii="Helvetica" w:hAnsi="Helvetica" w:cs="Helvetica"/>
          <w:color w:val="26282A"/>
          <w:sz w:val="20"/>
          <w:szCs w:val="20"/>
        </w:rPr>
        <w:lastRenderedPageBreak/>
        <w:t>https://www.britishcouncil.gr/en/programmes/arts/cultural-skills/transforming-future-museums</w:t>
      </w:r>
    </w:p>
    <w:p w:rsidR="00281B2D" w:rsidRPr="00281B2D" w:rsidRDefault="00281B2D" w:rsidP="00281B2D">
      <w:pPr>
        <w:spacing w:after="200" w:line="276" w:lineRule="auto"/>
        <w:rPr>
          <w:rFonts w:ascii="Calibri" w:eastAsia="Calibri" w:hAnsi="Calibri"/>
          <w:sz w:val="22"/>
          <w:szCs w:val="22"/>
          <w:lang w:eastAsia="en-US"/>
        </w:rPr>
      </w:pPr>
    </w:p>
    <w:p w:rsidR="000F41D7" w:rsidRPr="00275831" w:rsidRDefault="000F41D7" w:rsidP="00E8526B">
      <w:pPr>
        <w:ind w:left="2160" w:firstLine="720"/>
        <w:jc w:val="both"/>
        <w:rPr>
          <w:rFonts w:ascii="Tahoma" w:hAnsi="Tahoma" w:cs="Tahoma"/>
          <w:sz w:val="36"/>
          <w:szCs w:val="36"/>
        </w:rPr>
      </w:pPr>
    </w:p>
    <w:p w:rsidR="000F41D7" w:rsidRPr="00E8526B" w:rsidRDefault="000F41D7" w:rsidP="00E8526B">
      <w:pPr>
        <w:ind w:left="2160" w:firstLine="720"/>
        <w:jc w:val="both"/>
        <w:rPr>
          <w:rFonts w:ascii="Tahoma" w:hAnsi="Tahoma" w:cs="Tahoma"/>
          <w:sz w:val="36"/>
          <w:szCs w:val="36"/>
        </w:rPr>
      </w:pPr>
    </w:p>
    <w:p w:rsidR="000F41D7" w:rsidRPr="00281B2D" w:rsidRDefault="00253548" w:rsidP="00E8526B">
      <w:pPr>
        <w:jc w:val="both"/>
      </w:pPr>
      <w:r w:rsidRPr="00281B2D">
        <w:rPr>
          <w:b/>
          <w:sz w:val="18"/>
          <w:szCs w:val="18"/>
        </w:rPr>
        <w:t xml:space="preserve"> </w:t>
      </w:r>
    </w:p>
    <w:p w:rsidR="000F41D7" w:rsidRDefault="000F41D7"/>
    <w:p w:rsidR="00E250ED" w:rsidRDefault="00E250ED"/>
    <w:sectPr w:rsidR="00E250ED" w:rsidSect="00947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4358C"/>
    <w:multiLevelType w:val="multilevel"/>
    <w:tmpl w:val="ECCE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6B"/>
    <w:rsid w:val="000D34D6"/>
    <w:rsid w:val="000D4DAC"/>
    <w:rsid w:val="000F41D7"/>
    <w:rsid w:val="00185C24"/>
    <w:rsid w:val="00186499"/>
    <w:rsid w:val="001F2AA8"/>
    <w:rsid w:val="00232996"/>
    <w:rsid w:val="00253548"/>
    <w:rsid w:val="002744CB"/>
    <w:rsid w:val="00275831"/>
    <w:rsid w:val="00281B2D"/>
    <w:rsid w:val="002C1AB7"/>
    <w:rsid w:val="0032343A"/>
    <w:rsid w:val="0034379F"/>
    <w:rsid w:val="00366139"/>
    <w:rsid w:val="003B7BE1"/>
    <w:rsid w:val="003E2063"/>
    <w:rsid w:val="003E4BE4"/>
    <w:rsid w:val="00404190"/>
    <w:rsid w:val="0043725D"/>
    <w:rsid w:val="00444FAC"/>
    <w:rsid w:val="00463107"/>
    <w:rsid w:val="0047142E"/>
    <w:rsid w:val="0047430D"/>
    <w:rsid w:val="004761C4"/>
    <w:rsid w:val="005106E0"/>
    <w:rsid w:val="00513703"/>
    <w:rsid w:val="00525185"/>
    <w:rsid w:val="00542E98"/>
    <w:rsid w:val="0056781C"/>
    <w:rsid w:val="006A6B50"/>
    <w:rsid w:val="006C50C8"/>
    <w:rsid w:val="006D5906"/>
    <w:rsid w:val="006F7852"/>
    <w:rsid w:val="007E4A78"/>
    <w:rsid w:val="007F6E3C"/>
    <w:rsid w:val="007F7BBB"/>
    <w:rsid w:val="00836DE2"/>
    <w:rsid w:val="00947FB2"/>
    <w:rsid w:val="00957F0F"/>
    <w:rsid w:val="00967ADA"/>
    <w:rsid w:val="009B47E9"/>
    <w:rsid w:val="009D58BE"/>
    <w:rsid w:val="009E55E5"/>
    <w:rsid w:val="00A361FD"/>
    <w:rsid w:val="00A95588"/>
    <w:rsid w:val="00B17799"/>
    <w:rsid w:val="00B34498"/>
    <w:rsid w:val="00B80DCF"/>
    <w:rsid w:val="00BE6462"/>
    <w:rsid w:val="00BE7B96"/>
    <w:rsid w:val="00BE7E0C"/>
    <w:rsid w:val="00C16515"/>
    <w:rsid w:val="00C243DC"/>
    <w:rsid w:val="00C3271F"/>
    <w:rsid w:val="00C522EC"/>
    <w:rsid w:val="00C940AD"/>
    <w:rsid w:val="00CC0296"/>
    <w:rsid w:val="00CF11E5"/>
    <w:rsid w:val="00CF7370"/>
    <w:rsid w:val="00D06922"/>
    <w:rsid w:val="00D45A06"/>
    <w:rsid w:val="00DB5749"/>
    <w:rsid w:val="00DD1BE6"/>
    <w:rsid w:val="00DE38EE"/>
    <w:rsid w:val="00E06E57"/>
    <w:rsid w:val="00E250ED"/>
    <w:rsid w:val="00E42F9E"/>
    <w:rsid w:val="00E57BD2"/>
    <w:rsid w:val="00E60471"/>
    <w:rsid w:val="00E84C20"/>
    <w:rsid w:val="00E8526B"/>
    <w:rsid w:val="00EA63B9"/>
    <w:rsid w:val="00F00091"/>
    <w:rsid w:val="00F01BC0"/>
    <w:rsid w:val="00FB0B8E"/>
    <w:rsid w:val="00FD3336"/>
    <w:rsid w:val="00FF4E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2744CB"/>
    <w:rPr>
      <w:rFonts w:cs="Times New Roman"/>
      <w:color w:val="0000FF"/>
      <w:u w:val="single"/>
    </w:rPr>
  </w:style>
  <w:style w:type="paragraph" w:styleId="a3">
    <w:name w:val="Balloon Text"/>
    <w:basedOn w:val="a"/>
    <w:link w:val="Char"/>
    <w:uiPriority w:val="99"/>
    <w:semiHidden/>
    <w:unhideWhenUsed/>
    <w:rsid w:val="00253548"/>
    <w:rPr>
      <w:rFonts w:ascii="Tahoma" w:hAnsi="Tahoma" w:cs="Tahoma"/>
      <w:sz w:val="16"/>
      <w:szCs w:val="16"/>
    </w:rPr>
  </w:style>
  <w:style w:type="character" w:customStyle="1" w:styleId="Char">
    <w:name w:val="Κείμενο πλαισίου Char"/>
    <w:basedOn w:val="a0"/>
    <w:link w:val="a3"/>
    <w:uiPriority w:val="99"/>
    <w:semiHidden/>
    <w:rsid w:val="00253548"/>
    <w:rPr>
      <w:rFonts w:ascii="Tahoma" w:eastAsia="Times New Roman" w:hAnsi="Tahoma" w:cs="Tahoma"/>
      <w:sz w:val="16"/>
      <w:szCs w:val="16"/>
    </w:rPr>
  </w:style>
  <w:style w:type="character" w:styleId="a4">
    <w:name w:val="Emphasis"/>
    <w:basedOn w:val="a0"/>
    <w:qFormat/>
    <w:locked/>
    <w:rsid w:val="002758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2744CB"/>
    <w:rPr>
      <w:rFonts w:cs="Times New Roman"/>
      <w:color w:val="0000FF"/>
      <w:u w:val="single"/>
    </w:rPr>
  </w:style>
  <w:style w:type="paragraph" w:styleId="a3">
    <w:name w:val="Balloon Text"/>
    <w:basedOn w:val="a"/>
    <w:link w:val="Char"/>
    <w:uiPriority w:val="99"/>
    <w:semiHidden/>
    <w:unhideWhenUsed/>
    <w:rsid w:val="00253548"/>
    <w:rPr>
      <w:rFonts w:ascii="Tahoma" w:hAnsi="Tahoma" w:cs="Tahoma"/>
      <w:sz w:val="16"/>
      <w:szCs w:val="16"/>
    </w:rPr>
  </w:style>
  <w:style w:type="character" w:customStyle="1" w:styleId="Char">
    <w:name w:val="Κείμενο πλαισίου Char"/>
    <w:basedOn w:val="a0"/>
    <w:link w:val="a3"/>
    <w:uiPriority w:val="99"/>
    <w:semiHidden/>
    <w:rsid w:val="00253548"/>
    <w:rPr>
      <w:rFonts w:ascii="Tahoma" w:eastAsia="Times New Roman" w:hAnsi="Tahoma" w:cs="Tahoma"/>
      <w:sz w:val="16"/>
      <w:szCs w:val="16"/>
    </w:rPr>
  </w:style>
  <w:style w:type="character" w:styleId="a4">
    <w:name w:val="Emphasis"/>
    <w:basedOn w:val="a0"/>
    <w:qFormat/>
    <w:locked/>
    <w:rsid w:val="00275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9858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HELMIS FAMILY</dc:creator>
  <cp:lastModifiedBy>info</cp:lastModifiedBy>
  <cp:revision>2</cp:revision>
  <dcterms:created xsi:type="dcterms:W3CDTF">2021-10-06T12:58:00Z</dcterms:created>
  <dcterms:modified xsi:type="dcterms:W3CDTF">2021-10-06T12:58:00Z</dcterms:modified>
</cp:coreProperties>
</file>